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04895" w:rsidRPr="00F702C5" w:rsidRDefault="00404895" w:rsidP="00F702C5">
      <w:pPr>
        <w:jc w:val="center"/>
        <w:rPr>
          <w:sz w:val="24"/>
          <w:szCs w:val="24"/>
        </w:rPr>
      </w:pPr>
      <w:bookmarkStart w:id="0" w:name="_Toc352230696"/>
      <w:bookmarkStart w:id="1" w:name="_GoBack"/>
      <w:bookmarkEnd w:id="1"/>
      <w:r w:rsidRPr="00F702C5">
        <w:rPr>
          <w:b/>
          <w:sz w:val="24"/>
          <w:szCs w:val="24"/>
        </w:rPr>
        <w:t>Anexo III</w:t>
      </w:r>
    </w:p>
    <w:p w:rsidR="00404895" w:rsidRPr="00F702C5" w:rsidRDefault="00404895" w:rsidP="00404895">
      <w:pPr>
        <w:jc w:val="center"/>
        <w:rPr>
          <w:sz w:val="24"/>
          <w:szCs w:val="24"/>
          <w:lang w:eastAsia="pt-BR"/>
        </w:rPr>
      </w:pPr>
      <w:r w:rsidRPr="00F702C5">
        <w:rPr>
          <w:sz w:val="24"/>
          <w:szCs w:val="24"/>
          <w:lang w:eastAsia="pt-BR"/>
        </w:rPr>
        <w:t xml:space="preserve">PO-XV - </w:t>
      </w:r>
      <w:r w:rsidRPr="00F702C5">
        <w:rPr>
          <w:sz w:val="24"/>
          <w:szCs w:val="24"/>
        </w:rPr>
        <w:t>Detalhamento</w:t>
      </w:r>
      <w:r w:rsidRPr="00F702C5">
        <w:rPr>
          <w:sz w:val="24"/>
          <w:szCs w:val="24"/>
          <w:lang w:eastAsia="pt-BR"/>
        </w:rPr>
        <w:t xml:space="preserve"> do BDI - SERVIÇOS</w:t>
      </w:r>
    </w:p>
    <w:p w:rsidR="00404895" w:rsidRPr="00F702C5" w:rsidRDefault="00404895" w:rsidP="00404895">
      <w:pPr>
        <w:jc w:val="center"/>
        <w:rPr>
          <w:sz w:val="24"/>
          <w:szCs w:val="24"/>
          <w:lang w:eastAsia="pt-BR"/>
        </w:rPr>
      </w:pPr>
    </w:p>
    <w:tbl>
      <w:tblPr>
        <w:tblW w:w="8526" w:type="dxa"/>
        <w:jc w:val="center"/>
        <w:tblInd w:w="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3"/>
        <w:gridCol w:w="1536"/>
        <w:gridCol w:w="1167"/>
      </w:tblGrid>
      <w:tr w:rsidR="00404895" w:rsidRPr="00F702C5" w:rsidTr="00E05995">
        <w:trPr>
          <w:trHeight w:val="315"/>
          <w:jc w:val="center"/>
        </w:trPr>
        <w:tc>
          <w:tcPr>
            <w:tcW w:w="85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NOME DA CONCORRENTE:</w:t>
            </w:r>
          </w:p>
        </w:tc>
      </w:tr>
      <w:tr w:rsidR="00404895" w:rsidRPr="00F702C5" w:rsidTr="00E05995">
        <w:trPr>
          <w:trHeight w:val="300"/>
          <w:jc w:val="center"/>
        </w:trPr>
        <w:tc>
          <w:tcPr>
            <w:tcW w:w="5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OBJETO:</w:t>
            </w:r>
          </w:p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EDITAL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FOLHA</w:t>
            </w:r>
          </w:p>
        </w:tc>
      </w:tr>
      <w:tr w:rsidR="00404895" w:rsidRPr="00F702C5" w:rsidTr="00E05995">
        <w:trPr>
          <w:trHeight w:val="315"/>
          <w:jc w:val="center"/>
        </w:trPr>
        <w:tc>
          <w:tcPr>
            <w:tcW w:w="5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______/2013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____/____</w:t>
            </w: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bookmarkEnd w:id="0"/>
    <w:tbl>
      <w:tblPr>
        <w:tblW w:w="78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2"/>
        <w:gridCol w:w="3225"/>
        <w:gridCol w:w="1701"/>
        <w:gridCol w:w="1843"/>
      </w:tblGrid>
      <w:tr w:rsidR="00404895" w:rsidRPr="00F702C5" w:rsidTr="00E05995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PV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CD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COMPOSIÇÀO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TAXA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TAXA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ADMINISTRAÇÃO CENTRAL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7,00%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1.1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Escritório Central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5,00%</w:t>
            </w:r>
          </w:p>
        </w:tc>
      </w:tr>
      <w:tr w:rsidR="00404895" w:rsidRPr="00F702C5" w:rsidTr="00E05995">
        <w:trPr>
          <w:trHeight w:val="205"/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1.2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Viagens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1,00%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1.3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Outros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1,00%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IMPOSTOS E TAXAS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7,15%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9,15%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. ISS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3,50%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Cs/>
                <w:sz w:val="24"/>
                <w:szCs w:val="24"/>
              </w:rPr>
            </w:pPr>
            <w:r w:rsidRPr="00F702C5">
              <w:rPr>
                <w:bCs/>
                <w:sz w:val="24"/>
                <w:szCs w:val="24"/>
              </w:rPr>
              <w:t>4,48%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. PIS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0,65%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Cs/>
                <w:sz w:val="24"/>
                <w:szCs w:val="24"/>
              </w:rPr>
            </w:pPr>
            <w:r w:rsidRPr="00F702C5">
              <w:rPr>
                <w:bCs/>
                <w:sz w:val="24"/>
                <w:szCs w:val="24"/>
              </w:rPr>
              <w:t>0,83%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 xml:space="preserve">. </w:t>
            </w:r>
            <w:proofErr w:type="spellStart"/>
            <w:r w:rsidRPr="00F702C5">
              <w:rPr>
                <w:sz w:val="24"/>
                <w:szCs w:val="24"/>
              </w:rPr>
              <w:t>Cofins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3,00%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Cs/>
                <w:sz w:val="24"/>
                <w:szCs w:val="24"/>
              </w:rPr>
            </w:pPr>
            <w:r w:rsidRPr="00F702C5">
              <w:rPr>
                <w:bCs/>
                <w:sz w:val="24"/>
                <w:szCs w:val="24"/>
              </w:rPr>
              <w:t>3,84%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TAXA DE RISCO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1,69%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DESPESAS FINANCEIRAS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1,20%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LUCRO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7,07%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9,06%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right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 O T A L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right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28,10%</w:t>
            </w: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701"/>
        <w:gridCol w:w="3260"/>
      </w:tblGrid>
      <w:tr w:rsidR="00404895" w:rsidRPr="00F702C5" w:rsidTr="00E05995">
        <w:trPr>
          <w:jc w:val="center"/>
        </w:trPr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NOME DO INFORMANTE: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DATA: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MOEDA:_____________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 xml:space="preserve"> DATA ____/____/_____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TAXA DE CAMBIO;</w:t>
            </w:r>
          </w:p>
        </w:tc>
      </w:tr>
      <w:tr w:rsidR="00404895" w:rsidRPr="00F702C5" w:rsidTr="00E05995">
        <w:trPr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QUALIFICAÇÃO: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ASSINATURA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A CARGO DA CODEVASF</w:t>
            </w:r>
          </w:p>
        </w:tc>
      </w:tr>
      <w:tr w:rsidR="00404895" w:rsidRPr="00F702C5" w:rsidTr="00E05995">
        <w:trPr>
          <w:jc w:val="center"/>
        </w:trPr>
        <w:tc>
          <w:tcPr>
            <w:tcW w:w="3260" w:type="dxa"/>
            <w:tcBorders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326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p w:rsidR="00404895" w:rsidRPr="00F702C5" w:rsidRDefault="00404895" w:rsidP="00404895">
      <w:pPr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>OBSERVAÇÕES:</w:t>
      </w:r>
    </w:p>
    <w:p w:rsidR="00404895" w:rsidRPr="00F702C5" w:rsidRDefault="00404895" w:rsidP="00404895">
      <w:pPr>
        <w:rPr>
          <w:sz w:val="24"/>
          <w:szCs w:val="24"/>
        </w:rPr>
      </w:pPr>
      <w:r w:rsidRPr="00F702C5">
        <w:rPr>
          <w:sz w:val="24"/>
          <w:szCs w:val="24"/>
        </w:rPr>
        <w:t>- Para o preenchimento da proposta deve-se considerar o valor de ISS previsto em Lei Municipal;</w:t>
      </w:r>
    </w:p>
    <w:p w:rsidR="00404895" w:rsidRPr="00F702C5" w:rsidRDefault="00404895" w:rsidP="00404895">
      <w:pPr>
        <w:rPr>
          <w:sz w:val="24"/>
          <w:szCs w:val="24"/>
        </w:rPr>
      </w:pPr>
      <w:r w:rsidRPr="00F702C5">
        <w:rPr>
          <w:sz w:val="24"/>
          <w:szCs w:val="24"/>
        </w:rPr>
        <w:t>- Especificar a moeda estrangeira, caso existente;</w:t>
      </w:r>
    </w:p>
    <w:p w:rsidR="00404895" w:rsidRPr="00F702C5" w:rsidRDefault="00404895" w:rsidP="00404895">
      <w:pPr>
        <w:rPr>
          <w:sz w:val="24"/>
          <w:szCs w:val="24"/>
        </w:rPr>
      </w:pPr>
      <w:r w:rsidRPr="00F702C5">
        <w:rPr>
          <w:sz w:val="24"/>
          <w:szCs w:val="24"/>
        </w:rPr>
        <w:t>- Considerar as alíquotas de ISS, PIS e COFINS, conforme previsto na legislação vigente, aplicado sobre o preço de venda da obra;</w:t>
      </w:r>
    </w:p>
    <w:p w:rsidR="00404895" w:rsidRPr="00F702C5" w:rsidRDefault="00404895" w:rsidP="00404895">
      <w:pPr>
        <w:rPr>
          <w:sz w:val="24"/>
          <w:szCs w:val="24"/>
        </w:rPr>
      </w:pPr>
      <w:r w:rsidRPr="00F702C5">
        <w:rPr>
          <w:sz w:val="24"/>
          <w:szCs w:val="24"/>
        </w:rPr>
        <w:t>- Não deverão constar do item despesas fiscais os tributos IRPJ e CSLL, bem como a CPMF;</w:t>
      </w:r>
    </w:p>
    <w:p w:rsidR="00404895" w:rsidRPr="00F702C5" w:rsidRDefault="00404895" w:rsidP="00404895">
      <w:pPr>
        <w:rPr>
          <w:sz w:val="24"/>
          <w:szCs w:val="24"/>
        </w:rPr>
      </w:pPr>
      <w:r w:rsidRPr="00F702C5">
        <w:rPr>
          <w:sz w:val="24"/>
          <w:szCs w:val="24"/>
        </w:rPr>
        <w:t>- Não deverão constar do item "despesas financeiras" a previsão de despesas relativas a dissídios.</w:t>
      </w:r>
    </w:p>
    <w:p w:rsidR="00404895" w:rsidRPr="00F702C5" w:rsidRDefault="00404895" w:rsidP="00404895">
      <w:pPr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br w:type="page"/>
      </w:r>
    </w:p>
    <w:p w:rsidR="00404895" w:rsidRPr="00F702C5" w:rsidRDefault="00404895" w:rsidP="00F702C5">
      <w:pPr>
        <w:jc w:val="center"/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lastRenderedPageBreak/>
        <w:t>Anexo III</w:t>
      </w:r>
    </w:p>
    <w:p w:rsidR="00404895" w:rsidRPr="00F702C5" w:rsidRDefault="00404895" w:rsidP="00404895">
      <w:pPr>
        <w:jc w:val="center"/>
        <w:rPr>
          <w:sz w:val="24"/>
          <w:szCs w:val="24"/>
          <w:lang w:eastAsia="pt-BR"/>
        </w:rPr>
      </w:pPr>
      <w:r w:rsidRPr="00F702C5">
        <w:rPr>
          <w:sz w:val="24"/>
          <w:szCs w:val="24"/>
          <w:lang w:eastAsia="pt-BR"/>
        </w:rPr>
        <w:t xml:space="preserve">PO-XV - </w:t>
      </w:r>
      <w:r w:rsidRPr="00F702C5">
        <w:rPr>
          <w:sz w:val="24"/>
          <w:szCs w:val="24"/>
        </w:rPr>
        <w:t>Detalhamento</w:t>
      </w:r>
      <w:r w:rsidRPr="00F702C5">
        <w:rPr>
          <w:sz w:val="24"/>
          <w:szCs w:val="24"/>
          <w:lang w:eastAsia="pt-BR"/>
        </w:rPr>
        <w:t xml:space="preserve"> do BDI - FORNECIMENTO</w:t>
      </w:r>
    </w:p>
    <w:p w:rsidR="00404895" w:rsidRPr="00F702C5" w:rsidRDefault="00404895" w:rsidP="00404895">
      <w:pPr>
        <w:jc w:val="center"/>
        <w:rPr>
          <w:sz w:val="24"/>
          <w:szCs w:val="24"/>
          <w:lang w:eastAsia="pt-BR"/>
        </w:rPr>
      </w:pPr>
    </w:p>
    <w:tbl>
      <w:tblPr>
        <w:tblW w:w="8526" w:type="dxa"/>
        <w:jc w:val="center"/>
        <w:tblInd w:w="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3"/>
        <w:gridCol w:w="1536"/>
        <w:gridCol w:w="1167"/>
      </w:tblGrid>
      <w:tr w:rsidR="00404895" w:rsidRPr="00F702C5" w:rsidTr="00E05995">
        <w:trPr>
          <w:trHeight w:val="315"/>
          <w:jc w:val="center"/>
        </w:trPr>
        <w:tc>
          <w:tcPr>
            <w:tcW w:w="85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NOME DA CONCORRENTE:</w:t>
            </w:r>
          </w:p>
        </w:tc>
      </w:tr>
      <w:tr w:rsidR="00404895" w:rsidRPr="00F702C5" w:rsidTr="00E05995">
        <w:trPr>
          <w:trHeight w:val="300"/>
          <w:jc w:val="center"/>
        </w:trPr>
        <w:tc>
          <w:tcPr>
            <w:tcW w:w="5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OBJETO:</w:t>
            </w:r>
          </w:p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EDITAL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FOLHA</w:t>
            </w:r>
          </w:p>
        </w:tc>
      </w:tr>
      <w:tr w:rsidR="00404895" w:rsidRPr="00F702C5" w:rsidTr="00E05995">
        <w:trPr>
          <w:trHeight w:val="315"/>
          <w:jc w:val="center"/>
        </w:trPr>
        <w:tc>
          <w:tcPr>
            <w:tcW w:w="5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 ______/2013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895" w:rsidRPr="00F702C5" w:rsidRDefault="00404895" w:rsidP="00E05995">
            <w:pPr>
              <w:suppressAutoHyphens w:val="0"/>
              <w:rPr>
                <w:sz w:val="24"/>
                <w:szCs w:val="24"/>
                <w:lang w:eastAsia="pt-BR"/>
              </w:rPr>
            </w:pPr>
            <w:r w:rsidRPr="00F702C5">
              <w:rPr>
                <w:sz w:val="24"/>
                <w:szCs w:val="24"/>
                <w:lang w:eastAsia="pt-BR"/>
              </w:rPr>
              <w:t>____/____</w:t>
            </w: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tbl>
      <w:tblPr>
        <w:tblW w:w="78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2"/>
        <w:gridCol w:w="3225"/>
        <w:gridCol w:w="1701"/>
        <w:gridCol w:w="1843"/>
      </w:tblGrid>
      <w:tr w:rsidR="00404895" w:rsidRPr="00F702C5" w:rsidTr="00E05995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PV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CD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COMPOSIÇÀO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TAXA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TAXA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ADMINISTRAÇÃO CENTRAL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7,00%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1.1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Escritório Central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5,00%</w:t>
            </w:r>
          </w:p>
        </w:tc>
      </w:tr>
      <w:tr w:rsidR="00404895" w:rsidRPr="00F702C5" w:rsidTr="00E05995">
        <w:trPr>
          <w:trHeight w:val="205"/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1.2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Viagens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1,00%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1.3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Outros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1,00%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IMPOSTOS E TAXAS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3,65%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4,31%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. PIS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0,65%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Cs/>
                <w:sz w:val="24"/>
                <w:szCs w:val="24"/>
              </w:rPr>
            </w:pPr>
            <w:r w:rsidRPr="00F702C5">
              <w:rPr>
                <w:bCs/>
                <w:sz w:val="24"/>
                <w:szCs w:val="24"/>
              </w:rPr>
              <w:t>0,77%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 xml:space="preserve">. </w:t>
            </w:r>
            <w:proofErr w:type="spellStart"/>
            <w:r w:rsidRPr="00F702C5">
              <w:rPr>
                <w:sz w:val="24"/>
                <w:szCs w:val="24"/>
              </w:rPr>
              <w:t>Cofins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3,00%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Cs/>
                <w:sz w:val="24"/>
                <w:szCs w:val="24"/>
              </w:rPr>
            </w:pPr>
            <w:r w:rsidRPr="00F702C5">
              <w:rPr>
                <w:bCs/>
                <w:sz w:val="24"/>
                <w:szCs w:val="24"/>
              </w:rPr>
              <w:t>3,54%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TAXA DE RISCO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1,01%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DESPESAS FINANCEIRAS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1,20%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25" w:type="dxa"/>
            <w:tcBorders>
              <w:left w:val="nil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LUCRO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3,80%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b/>
                <w:bCs/>
                <w:sz w:val="24"/>
                <w:szCs w:val="24"/>
              </w:rPr>
            </w:pPr>
            <w:r w:rsidRPr="00F702C5">
              <w:rPr>
                <w:b/>
                <w:bCs/>
                <w:sz w:val="24"/>
                <w:szCs w:val="24"/>
              </w:rPr>
              <w:t>4,48%</w:t>
            </w: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center"/>
              <w:rPr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rPr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right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T O T A L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95" w:rsidRPr="00F702C5" w:rsidRDefault="00404895" w:rsidP="00E05995">
            <w:pPr>
              <w:jc w:val="right"/>
              <w:rPr>
                <w:b/>
                <w:sz w:val="24"/>
                <w:szCs w:val="24"/>
              </w:rPr>
            </w:pPr>
            <w:r w:rsidRPr="00F702C5">
              <w:rPr>
                <w:b/>
                <w:sz w:val="24"/>
                <w:szCs w:val="24"/>
              </w:rPr>
              <w:t>18,00%</w:t>
            </w: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701"/>
        <w:gridCol w:w="3260"/>
      </w:tblGrid>
      <w:tr w:rsidR="00404895" w:rsidRPr="00F702C5" w:rsidTr="00E05995">
        <w:trPr>
          <w:jc w:val="center"/>
        </w:trPr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NOME DO INFORMANTE: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DATA: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MOEDA:_____________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DATA ____/____/_____</w:t>
            </w:r>
          </w:p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TAXA DE CAMBIO;</w:t>
            </w:r>
          </w:p>
        </w:tc>
      </w:tr>
      <w:tr w:rsidR="00404895" w:rsidRPr="00F702C5" w:rsidTr="00E05995">
        <w:trPr>
          <w:jc w:val="center"/>
        </w:trPr>
        <w:tc>
          <w:tcPr>
            <w:tcW w:w="326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QUALIFICAÇÃO: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ASSINATURA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  <w:r w:rsidRPr="00F702C5">
              <w:rPr>
                <w:sz w:val="24"/>
                <w:szCs w:val="24"/>
              </w:rPr>
              <w:t>A CARGO DA CODEVASF</w:t>
            </w:r>
          </w:p>
        </w:tc>
      </w:tr>
      <w:tr w:rsidR="00404895" w:rsidRPr="00F702C5" w:rsidTr="00E05995">
        <w:trPr>
          <w:jc w:val="center"/>
        </w:trPr>
        <w:tc>
          <w:tcPr>
            <w:tcW w:w="3260" w:type="dxa"/>
            <w:tcBorders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</w:tr>
      <w:tr w:rsidR="00404895" w:rsidRPr="00F702C5" w:rsidTr="00E05995">
        <w:trPr>
          <w:jc w:val="center"/>
        </w:trPr>
        <w:tc>
          <w:tcPr>
            <w:tcW w:w="326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895" w:rsidRPr="00F702C5" w:rsidRDefault="00404895" w:rsidP="00E05995">
            <w:pPr>
              <w:rPr>
                <w:sz w:val="24"/>
                <w:szCs w:val="24"/>
              </w:rPr>
            </w:pPr>
          </w:p>
        </w:tc>
      </w:tr>
    </w:tbl>
    <w:p w:rsidR="00404895" w:rsidRPr="00F702C5" w:rsidRDefault="00404895" w:rsidP="00404895">
      <w:pPr>
        <w:rPr>
          <w:sz w:val="24"/>
          <w:szCs w:val="24"/>
        </w:rPr>
      </w:pPr>
    </w:p>
    <w:p w:rsidR="00404895" w:rsidRPr="00F702C5" w:rsidRDefault="00404895" w:rsidP="00404895">
      <w:pPr>
        <w:rPr>
          <w:b/>
          <w:sz w:val="24"/>
          <w:szCs w:val="24"/>
        </w:rPr>
      </w:pPr>
      <w:r w:rsidRPr="00F702C5">
        <w:rPr>
          <w:b/>
          <w:sz w:val="24"/>
          <w:szCs w:val="24"/>
        </w:rPr>
        <w:t>OBSERVAÇÕES:</w:t>
      </w:r>
    </w:p>
    <w:p w:rsidR="00404895" w:rsidRPr="00F702C5" w:rsidRDefault="00404895" w:rsidP="00F702C5">
      <w:pPr>
        <w:rPr>
          <w:sz w:val="24"/>
          <w:szCs w:val="24"/>
        </w:rPr>
      </w:pPr>
      <w:r w:rsidRPr="00F702C5">
        <w:rPr>
          <w:sz w:val="24"/>
          <w:szCs w:val="24"/>
        </w:rPr>
        <w:t>- Para o preenchimento da proposta deve-se considerar o valor de ISS previsto em Lei Municipal;</w:t>
      </w:r>
    </w:p>
    <w:p w:rsidR="00404895" w:rsidRPr="00F702C5" w:rsidRDefault="00404895" w:rsidP="00F702C5">
      <w:pPr>
        <w:rPr>
          <w:sz w:val="24"/>
          <w:szCs w:val="24"/>
        </w:rPr>
      </w:pPr>
      <w:r w:rsidRPr="00F702C5">
        <w:rPr>
          <w:sz w:val="24"/>
          <w:szCs w:val="24"/>
        </w:rPr>
        <w:t>- Especificar a moeda estrangeira, caso existente;</w:t>
      </w:r>
    </w:p>
    <w:p w:rsidR="00404895" w:rsidRPr="00F702C5" w:rsidRDefault="00404895" w:rsidP="00F702C5">
      <w:pPr>
        <w:rPr>
          <w:sz w:val="24"/>
          <w:szCs w:val="24"/>
        </w:rPr>
      </w:pPr>
      <w:r w:rsidRPr="00F702C5">
        <w:rPr>
          <w:sz w:val="24"/>
          <w:szCs w:val="24"/>
        </w:rPr>
        <w:t>- Considerar as alíquotas de ISS, PIS e COFINS, conforme previsto na legislação vigente, aplicado sobre o preço de venda da obra;</w:t>
      </w:r>
    </w:p>
    <w:p w:rsidR="00404895" w:rsidRPr="00F702C5" w:rsidRDefault="00404895" w:rsidP="00F702C5">
      <w:pPr>
        <w:rPr>
          <w:sz w:val="24"/>
          <w:szCs w:val="24"/>
        </w:rPr>
      </w:pPr>
      <w:r w:rsidRPr="00F702C5">
        <w:rPr>
          <w:sz w:val="24"/>
          <w:szCs w:val="24"/>
        </w:rPr>
        <w:t>- Não deverão constar do item despesas fiscais os tributos IRPJ e CSLL, bem como a CPMF;</w:t>
      </w:r>
    </w:p>
    <w:p w:rsidR="002240A5" w:rsidRDefault="00404895" w:rsidP="00F702C5">
      <w:pPr>
        <w:rPr>
          <w:sz w:val="24"/>
          <w:szCs w:val="24"/>
        </w:rPr>
      </w:pPr>
      <w:r w:rsidRPr="00F702C5">
        <w:rPr>
          <w:sz w:val="24"/>
          <w:szCs w:val="24"/>
        </w:rPr>
        <w:t>- Não deverão constar do item "despesas financeiras" a previsão de despesas relativas a dissídios</w:t>
      </w:r>
    </w:p>
    <w:p w:rsidR="002240A5" w:rsidRDefault="002240A5" w:rsidP="00F702C5">
      <w:pPr>
        <w:rPr>
          <w:sz w:val="24"/>
          <w:szCs w:val="24"/>
        </w:rPr>
      </w:pPr>
    </w:p>
    <w:sectPr w:rsidR="002240A5" w:rsidSect="00A10542">
      <w:headerReference w:type="default" r:id="rId9"/>
      <w:footerReference w:type="default" r:id="rId10"/>
      <w:footnotePr>
        <w:pos w:val="beneathText"/>
      </w:footnotePr>
      <w:pgSz w:w="11905" w:h="16837" w:code="9"/>
      <w:pgMar w:top="2098" w:right="1134" w:bottom="1418" w:left="1418" w:header="113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3F7" w:rsidRDefault="002013F7">
      <w:r>
        <w:separator/>
      </w:r>
    </w:p>
  </w:endnote>
  <w:endnote w:type="continuationSeparator" w:id="0">
    <w:p w:rsidR="002013F7" w:rsidRDefault="00201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995" w:rsidRPr="00A10542" w:rsidRDefault="00E05995">
    <w:pPr>
      <w:pStyle w:val="Rodap"/>
      <w:jc w:val="right"/>
      <w:rPr>
        <w:b/>
      </w:rPr>
    </w:pPr>
    <w:r w:rsidRPr="00A10542">
      <w:rPr>
        <w:b/>
      </w:rPr>
      <w:fldChar w:fldCharType="begin"/>
    </w:r>
    <w:r w:rsidRPr="00A10542">
      <w:rPr>
        <w:b/>
      </w:rPr>
      <w:instrText xml:space="preserve"> PAGE   \* MERGEFORMAT </w:instrText>
    </w:r>
    <w:r w:rsidRPr="00A10542">
      <w:rPr>
        <w:b/>
      </w:rPr>
      <w:fldChar w:fldCharType="separate"/>
    </w:r>
    <w:r w:rsidR="002240A5">
      <w:rPr>
        <w:b/>
        <w:noProof/>
      </w:rPr>
      <w:t>1</w:t>
    </w:r>
    <w:r w:rsidRPr="00A10542">
      <w:rPr>
        <w:b/>
      </w:rPr>
      <w:fldChar w:fldCharType="end"/>
    </w:r>
  </w:p>
  <w:p w:rsidR="00E05995" w:rsidRDefault="00E05995">
    <w:pPr>
      <w:pStyle w:val="Corpodetex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3F7" w:rsidRDefault="002013F7">
      <w:r>
        <w:separator/>
      </w:r>
    </w:p>
  </w:footnote>
  <w:footnote w:type="continuationSeparator" w:id="0">
    <w:p w:rsidR="002013F7" w:rsidRDefault="00201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995" w:rsidRDefault="002013F7">
    <w:pPr>
      <w:pStyle w:val="Cabealho"/>
      <w:tabs>
        <w:tab w:val="left" w:pos="284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1pt;margin-top:6.15pt;width:137.3pt;height:27.35pt;z-index:251658240;mso-wrap-distance-left:9.05pt;mso-wrap-distance-right:9.05pt" filled="t">
          <v:fill color2="black"/>
          <v:imagedata r:id="rId1" o:title=""/>
          <w10:wrap type="topAndBottom"/>
        </v:shape>
        <o:OLEObject Type="Embed" ProgID="Figura" ShapeID="_x0000_s2055" DrawAspect="Content" ObjectID="_1439978748" r:id="rId2"/>
      </w:pict>
    </w:r>
    <w:r w:rsidR="00A125EE">
      <w:rPr>
        <w:noProof/>
        <w:lang w:eastAsia="pt-BR"/>
      </w:rPr>
      <mc:AlternateContent>
        <mc:Choice Requires="wpg">
          <w:drawing>
            <wp:anchor distT="0" distB="0" distL="0" distR="0" simplePos="0" relativeHeight="251656192" behindDoc="0" locked="0" layoutInCell="1" allowOverlap="1">
              <wp:simplePos x="0" y="0"/>
              <wp:positionH relativeFrom="column">
                <wp:posOffset>-139065</wp:posOffset>
              </wp:positionH>
              <wp:positionV relativeFrom="paragraph">
                <wp:posOffset>294005</wp:posOffset>
              </wp:positionV>
              <wp:extent cx="6346190" cy="8519795"/>
              <wp:effectExtent l="13335" t="8255" r="12700" b="6350"/>
              <wp:wrapNone/>
              <wp:docPr id="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6190" cy="8519795"/>
                        <a:chOff x="-219" y="463"/>
                        <a:chExt cx="9993" cy="13416"/>
                      </a:xfrm>
                    </wpg:grpSpPr>
                    <wps:wsp>
                      <wps:cNvPr id="9" name="AutoShape 2"/>
                      <wps:cNvSpPr>
                        <a:spLocks noChangeArrowheads="1"/>
                      </wps:cNvSpPr>
                      <wps:spPr bwMode="auto">
                        <a:xfrm flipH="1">
                          <a:off x="-219" y="463"/>
                          <a:ext cx="861" cy="807"/>
                        </a:xfrm>
                        <a:custGeom>
                          <a:avLst/>
                          <a:gdLst>
                            <a:gd name="G0" fmla="sin 10800 17694720"/>
                            <a:gd name="G1" fmla="+- G0 10800 0"/>
                            <a:gd name="G2" fmla="cos 10800 17694720"/>
                            <a:gd name="G3" fmla="+- G2 10800 0"/>
                            <a:gd name="G4" fmla="sin 10800 -9613"/>
                            <a:gd name="G5" fmla="+- G4 10800 0"/>
                            <a:gd name="G6" fmla="cos 10800 -9613"/>
                            <a:gd name="G7" fmla="+- G6 10800 0"/>
                            <a:gd name="T0" fmla="*/ 10799 w 21600"/>
                            <a:gd name="T1" fmla="*/ 0 h 21600"/>
                            <a:gd name="T2" fmla="*/ 10800 w 21600"/>
                            <a:gd name="T3" fmla="*/ 0 h 21600"/>
                            <a:gd name="T4" fmla="*/ 21599 w 21600"/>
                            <a:gd name="T5" fmla="*/ 10771 h 21600"/>
                            <a:gd name="T6" fmla="*/ 10800 w 21600"/>
                            <a:gd name="T7" fmla="*/ 10800 h 21600"/>
                            <a:gd name="T8" fmla="*/ 10799 w 21600"/>
                            <a:gd name="T9" fmla="*/ 0 h 21600"/>
                            <a:gd name="T10" fmla="*/ 10800 w 21600"/>
                            <a:gd name="T11" fmla="*/ 0 h 21600"/>
                            <a:gd name="T12" fmla="*/ 21599 w 21600"/>
                            <a:gd name="T13" fmla="*/ 10771 h 21600"/>
                            <a:gd name="T14" fmla="*/ 10799 w 21600"/>
                            <a:gd name="T15" fmla="*/ 0 h 21600"/>
                            <a:gd name="T16" fmla="*/ 21599 w 21600"/>
                            <a:gd name="T17" fmla="*/ 1079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1600" h="21600" stroke="0">
                              <a:moveTo>
                                <a:pt x="10799" y="0"/>
                              </a:moveTo>
                              <a:cubicBezTo>
                                <a:pt x="10799" y="0"/>
                                <a:pt x="10799" y="-1"/>
                                <a:pt x="10800" y="0"/>
                              </a:cubicBezTo>
                              <a:cubicBezTo>
                                <a:pt x="16753" y="0"/>
                                <a:pt x="21584" y="4818"/>
                                <a:pt x="21599" y="10771"/>
                              </a:cubicBezTo>
                              <a:lnTo>
                                <a:pt x="10800" y="10800"/>
                              </a:lnTo>
                              <a:close/>
                            </a:path>
                            <a:path w="21600" h="21600" fill="none">
                              <a:moveTo>
                                <a:pt x="10799" y="0"/>
                              </a:moveTo>
                              <a:cubicBezTo>
                                <a:pt x="10799" y="0"/>
                                <a:pt x="10799" y="-1"/>
                                <a:pt x="10800" y="0"/>
                              </a:cubicBezTo>
                              <a:cubicBezTo>
                                <a:pt x="16753" y="0"/>
                                <a:pt x="21584" y="4818"/>
                                <a:pt x="21599" y="10771"/>
                              </a:cubicBezTo>
                            </a:path>
                          </a:pathLst>
                        </a:cu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0" name="AutoShape 3"/>
                      <wps:cNvSpPr>
                        <a:spLocks noChangeArrowheads="1"/>
                      </wps:cNvSpPr>
                      <wps:spPr bwMode="auto">
                        <a:xfrm>
                          <a:off x="8329" y="505"/>
                          <a:ext cx="1445" cy="923"/>
                        </a:xfrm>
                        <a:custGeom>
                          <a:avLst/>
                          <a:gdLst>
                            <a:gd name="G0" fmla="sin 10800 -5898241"/>
                            <a:gd name="G1" fmla="+- G0 10800 0"/>
                            <a:gd name="G2" fmla="cos 10800 -5898241"/>
                            <a:gd name="G3" fmla="+- G2 10800 0"/>
                            <a:gd name="G4" fmla="sin 10800 0"/>
                            <a:gd name="G5" fmla="+- G4 10800 0"/>
                            <a:gd name="G6" fmla="cos 10800 0"/>
                            <a:gd name="G7" fmla="+- G6 10800 0"/>
                            <a:gd name="T0" fmla="*/ 10799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10800 h 21600"/>
                            <a:gd name="T6" fmla="*/ 10800 w 21600"/>
                            <a:gd name="T7" fmla="*/ 10800 h 21600"/>
                            <a:gd name="T8" fmla="*/ 10799 w 21600"/>
                            <a:gd name="T9" fmla="*/ 0 h 21600"/>
                            <a:gd name="T10" fmla="*/ 10800 w 21600"/>
                            <a:gd name="T11" fmla="*/ 0 h 21600"/>
                            <a:gd name="T12" fmla="*/ 21600 w 21600"/>
                            <a:gd name="T13" fmla="*/ 10800 h 21600"/>
                            <a:gd name="T14" fmla="*/ 10799 w 21600"/>
                            <a:gd name="T15" fmla="*/ 0 h 21600"/>
                            <a:gd name="T16" fmla="*/ 21599 w 21600"/>
                            <a:gd name="T17" fmla="*/ 10799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1600" h="21600" stroke="0">
                              <a:moveTo>
                                <a:pt x="10799" y="0"/>
                              </a:moveTo>
                              <a:cubicBezTo>
                                <a:pt x="10799" y="0"/>
                                <a:pt x="10799" y="-1"/>
                                <a:pt x="10800" y="0"/>
                              </a:cubicBezTo>
                              <a:cubicBezTo>
                                <a:pt x="16764" y="0"/>
                                <a:pt x="21600" y="4835"/>
                                <a:pt x="21600" y="10800"/>
                              </a:cubicBezTo>
                              <a:lnTo>
                                <a:pt x="10800" y="10800"/>
                              </a:lnTo>
                              <a:close/>
                            </a:path>
                            <a:path w="21600" h="21600" fill="none">
                              <a:moveTo>
                                <a:pt x="10799" y="0"/>
                              </a:moveTo>
                              <a:cubicBezTo>
                                <a:pt x="10799" y="0"/>
                                <a:pt x="10799" y="-1"/>
                                <a:pt x="10800" y="0"/>
                              </a:cubicBezTo>
                              <a:cubicBezTo>
                                <a:pt x="16764" y="0"/>
                                <a:pt x="21600" y="4835"/>
                                <a:pt x="21600" y="10800"/>
                              </a:cubicBezTo>
                            </a:path>
                          </a:pathLst>
                        </a:cu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1" name="Line 4"/>
                      <wps:cNvCnPr/>
                      <wps:spPr bwMode="auto">
                        <a:xfrm>
                          <a:off x="-205" y="879"/>
                          <a:ext cx="0" cy="12928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5"/>
                      <wps:cNvCnPr/>
                      <wps:spPr bwMode="auto">
                        <a:xfrm>
                          <a:off x="9772" y="951"/>
                          <a:ext cx="0" cy="12928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0.95pt;margin-top:23.15pt;width:499.7pt;height:670.85pt;z-index:251656192;mso-wrap-distance-left:0;mso-wrap-distance-right:0" coordorigin="-219,463" coordsize="9993,1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">
              <v:shape id="AutoShape 2" o:spid="_x0000_s1027" style="position:absolute;left:-219;top:463;width:861;height:807;flip:x;visibility:visible;mso-wrap-style:squar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SScQA&#10;AADaAAAADwAAAGRycy9kb3ducmV2LnhtbESPX2vCQBDE34V+h2OFvki9tAVtU0+RgmChFPzz0Mcl&#10;t02Cub30bjXRT+8VCj4OM/MbZrboXaNOFGLt2cDjOANFXHhbc2lgv1s9vICKgmyx8UwGzhRhMb8b&#10;zDC3vuMNnbZSqgThmKOBSqTNtY5FRQ7j2LfEyfvxwaEkGUptA3YJ7hr9lGUT7bDmtFBhS+8VFYft&#10;0Rn4fp5OprtOwmdjL7/SLUf89UHG3A/75RsooV5u4f/22hp4hb8r6Qbo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kknEAAAA2gAAAA8AAAAAAAAAAAAAAAAAmAIAAGRycy9k&#10;b3ducmV2LnhtbFBLBQYAAAAABAAEAPUAAACJAwAAAAA=&#10;" path="m10799,nsc10799,,10799,-1,10800,v5953,,10784,4818,10799,10771l10800,10800,10799,xem10799,nfc10799,,10799,-1,10800,v5953,,10784,4818,10799,10771e" filled="f" strokeweight=".35mm">
                <v:stroke joinstyle="miter"/>
                <v:path o:connecttype="custom" o:connectlocs="430,0;431,0;861,402;431,404;430,0;431,0;861,402" o:connectangles="0,0,0,0,0,0,0" textboxrect="10787,0,21600,10787"/>
              </v:shape>
              <v:shape id="AutoShape 3" o:spid="_x0000_s1028" style="position:absolute;left:8329;top:505;width:1445;height:923;visibility:visible;mso-wrap-style:squar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+F8IA&#10;AADbAAAADwAAAGRycy9kb3ducmV2LnhtbESPQWvDMAyF74P+B6PCbquzwUaa1i1jMNitpB70KmI1&#10;SRvLwXbT7N9Ph8FuEu/pvU/b/ewHNVFMfWADz6sCFHETXM+tgW/7+VSCShnZ4RCYDPxQgv1u8bDF&#10;yoU71zQdc6skhFOFBrqcx0rr1HTkMa3CSCzaOUSPWdbYahfxLuF+0C9F8aY99iwNHY700VFzPd68&#10;gd6Vo32NB3262Lq0tp5uh/XZmMfl/L4BlWnO/+a/6y8n+EIvv8gA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xL4XwgAAANsAAAAPAAAAAAAAAAAAAAAAAJgCAABkcnMvZG93&#10;bnJldi54bWxQSwUGAAAAAAQABAD1AAAAhwMAAAAA&#10;" path="m10799,nsc10799,,10799,-1,10800,v5964,,10800,4835,10800,10800l10800,10800,10799,xem10799,nfc10799,,10799,-1,10800,v5964,,10800,4835,10800,10800e" filled="f" strokeweight=".35mm">
                <v:stroke joinstyle="miter"/>
                <v:path o:connecttype="custom" o:connectlocs="722,0;723,0;1445,462;723,462;722,0;723,0;1445,462" o:connectangles="0,0,0,0,0,0,0" textboxrect="10793,0,21600,10788"/>
              </v:shape>
              <v:line id="Line 4" o:spid="_x0000_s1029" style="position:absolute;visibility:visible;mso-wrap-style:square" from="-205,879" to="-205,1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Nye8AAAADbAAAADwAAAGRycy9kb3ducmV2LnhtbERPzWrCQBC+F3yHZYTe6kYJpUZXUdHS&#10;Qi9GH2DIjtlgdjbJriZ9+25B8DYf3+8s14OtxZ06XzlWMJ0kIIgLpysuFZxPh7cPED4ga6wdk4Jf&#10;8rBejV6WmGnX85HueShFDGGfoQITQpNJ6QtDFv3ENcSRu7jOYoiwK6XusI/htpazJHmXFiuODQYb&#10;2hkqrvnNKpD7dN6mpu3TbUs/mCaF+/70Sr2Oh80CRKAhPMUP95eO86fw/0s8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pjcnvAAAAA2wAAAA8AAAAAAAAAAAAAAAAA&#10;oQIAAGRycy9kb3ducmV2LnhtbFBLBQYAAAAABAAEAPkAAACOAwAAAAA=&#10;" strokeweight=".26mm">
                <v:stroke joinstyle="miter"/>
              </v:line>
              <v:line id="Line 5" o:spid="_x0000_s1030" style="position:absolute;visibility:visible;mso-wrap-style:square" from="9772,951" to="9772,13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HsDMAAAADbAAAADwAAAGRycy9kb3ducmV2LnhtbERPzWrCQBC+F3yHZQre6qYSxKZuQhUV&#10;BS+1fYAhO82GZmeT7GrSt+8Kgrf5+H5nVYy2EVfqfe1YwessAUFcOl1zpeD7a/eyBOEDssbGMSn4&#10;Iw9FPnlaYabdwJ90PYdKxBD2GSowIbSZlL40ZNHPXEscuR/XWwwR9pXUPQ4x3DZyniQLabHm2GCw&#10;pY2h8vd8sQrkNn3rUtMN6bqjE6ZJ6Y57r9T0efx4BxFoDA/x3X3Qcf4cbr/EA2T+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x7AzAAAAA2wAAAA8AAAAAAAAAAAAAAAAA&#10;oQIAAGRycy9kb3ducmV2LnhtbFBLBQYAAAAABAAEAPkAAACOAwAAAAA=&#10;" strokeweight=".26mm">
                <v:stroke joinstyle="miter"/>
              </v:line>
            </v:group>
          </w:pict>
        </mc:Fallback>
      </mc:AlternateContent>
    </w:r>
    <w:r w:rsidR="00A125EE"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7216" behindDoc="1" locked="0" layoutInCell="1" allowOverlap="1">
              <wp:simplePos x="0" y="0"/>
              <wp:positionH relativeFrom="column">
                <wp:posOffset>5635625</wp:posOffset>
              </wp:positionH>
              <wp:positionV relativeFrom="paragraph">
                <wp:posOffset>504190</wp:posOffset>
              </wp:positionV>
              <wp:extent cx="116840" cy="109855"/>
              <wp:effectExtent l="6350" t="8890" r="635" b="508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840" cy="1098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6646"/>
                          </w:tblGrid>
                          <w:tr w:rsidR="00E05995">
                            <w:trPr>
                              <w:trHeight w:val="180"/>
                            </w:trPr>
                            <w:tc>
                              <w:tcPr>
                                <w:tcW w:w="6646" w:type="dxa"/>
                              </w:tcPr>
                              <w:p w:rsidR="00E05995" w:rsidRDefault="00E05995">
                                <w:pPr>
                                  <w:pStyle w:val="Ttulo1"/>
                                  <w:tabs>
                                    <w:tab w:val="left" w:pos="0"/>
                                  </w:tabs>
                                  <w:snapToGrid w:val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05995">
                            <w:trPr>
                              <w:trHeight w:val="180"/>
                            </w:trPr>
                            <w:tc>
                              <w:tcPr>
                                <w:tcW w:w="6646" w:type="dxa"/>
                              </w:tcPr>
                              <w:p w:rsidR="00E05995" w:rsidRDefault="00E05995">
                                <w:pPr>
                                  <w:snapToGrid w:val="0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  <w:tr w:rsidR="00E05995">
                            <w:trPr>
                              <w:trHeight w:val="180"/>
                            </w:trPr>
                            <w:tc>
                              <w:tcPr>
                                <w:tcW w:w="6646" w:type="dxa"/>
                              </w:tcPr>
                              <w:p w:rsidR="00E05995" w:rsidRDefault="00E05995">
                                <w:pPr>
                                  <w:snapToGrid w:val="0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:rsidR="00E05995" w:rsidRDefault="00E0599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43.75pt;margin-top:39.7pt;width:9.2pt;height:8.65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" stroked="f">
              <v:fill opacity="0"/>
              <v:textbox inset="0,0,0,0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6646"/>
                    </w:tblGrid>
                    <w:tr w:rsidR="00E05995">
                      <w:trPr>
                        <w:trHeight w:val="180"/>
                      </w:trPr>
                      <w:tc>
                        <w:tcPr>
                          <w:tcW w:w="6646" w:type="dxa"/>
                        </w:tcPr>
                        <w:p w:rsidR="00E05995" w:rsidRDefault="00E05995">
                          <w:pPr>
                            <w:pStyle w:val="Ttulo1"/>
                            <w:tabs>
                              <w:tab w:val="left" w:pos="0"/>
                            </w:tabs>
                            <w:snapToGrid w:val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E05995">
                      <w:trPr>
                        <w:trHeight w:val="180"/>
                      </w:trPr>
                      <w:tc>
                        <w:tcPr>
                          <w:tcW w:w="6646" w:type="dxa"/>
                        </w:tcPr>
                        <w:p w:rsidR="00E05995" w:rsidRDefault="00E05995">
                          <w:pPr>
                            <w:snapToGrid w:val="0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  <w:tr w:rsidR="00E05995">
                      <w:trPr>
                        <w:trHeight w:val="180"/>
                      </w:trPr>
                      <w:tc>
                        <w:tcPr>
                          <w:tcW w:w="6646" w:type="dxa"/>
                        </w:tcPr>
                        <w:p w:rsidR="00E05995" w:rsidRDefault="00E05995">
                          <w:pPr>
                            <w:snapToGrid w:val="0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:rsidR="00E05995" w:rsidRDefault="00E05995"/>
                </w:txbxContent>
              </v:textbox>
            </v:shape>
          </w:pict>
        </mc:Fallback>
      </mc:AlternateContent>
    </w:r>
    <w:r w:rsidR="00A125EE"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9264" behindDoc="0" locked="0" layoutInCell="1" allowOverlap="1">
              <wp:simplePos x="0" y="0"/>
              <wp:positionH relativeFrom="column">
                <wp:posOffset>1934210</wp:posOffset>
              </wp:positionH>
              <wp:positionV relativeFrom="paragraph">
                <wp:posOffset>11430</wp:posOffset>
              </wp:positionV>
              <wp:extent cx="4092575" cy="520700"/>
              <wp:effectExtent l="635" t="1905" r="2540" b="1270"/>
              <wp:wrapTopAndBottom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2575" cy="520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995" w:rsidRDefault="00E05995">
                          <w:pPr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Ministério</w:t>
                          </w: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 xml:space="preserve">  </w:t>
                          </w:r>
                          <w:proofErr w:type="gramEnd"/>
                          <w:r>
                            <w:rPr>
                              <w:b/>
                              <w:sz w:val="18"/>
                            </w:rPr>
                            <w:t>da  Integração  Nacional – MI</w:t>
                          </w:r>
                        </w:p>
                        <w:p w:rsidR="00E05995" w:rsidRDefault="00E05995">
                          <w:pPr>
                            <w:pStyle w:val="Ttulo4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Companhia</w:t>
                          </w:r>
                          <w:proofErr w:type="gramStart"/>
                          <w:r>
                            <w:rPr>
                              <w:sz w:val="18"/>
                            </w:rPr>
                            <w:t xml:space="preserve">  </w:t>
                          </w:r>
                          <w:proofErr w:type="gramEnd"/>
                          <w:r>
                            <w:rPr>
                              <w:sz w:val="18"/>
                            </w:rPr>
                            <w:t>de  Desenvolvimento  dos  Vales  do  São  Francisco e do Parnaíba</w:t>
                          </w:r>
                        </w:p>
                        <w:p w:rsidR="00E05995" w:rsidRDefault="00E05995">
                          <w:pPr>
                            <w:pStyle w:val="Ttulo4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Área de Revitalização das Bacias Hidrográficas - 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7" type="#_x0000_t202" style="position:absolute;margin-left:152.3pt;margin-top:.9pt;width:322.25pt;height:4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" stroked="f">
              <v:fill opacity="0"/>
              <v:textbox inset="0,0,0,0">
                <w:txbxContent>
                  <w:p w:rsidR="00E05995" w:rsidRDefault="00E05995">
                    <w:pPr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Ministério</w:t>
                    </w:r>
                    <w:proofErr w:type="gramStart"/>
                    <w:r>
                      <w:rPr>
                        <w:b/>
                        <w:sz w:val="18"/>
                      </w:rPr>
                      <w:t xml:space="preserve">  </w:t>
                    </w:r>
                    <w:proofErr w:type="gramEnd"/>
                    <w:r>
                      <w:rPr>
                        <w:b/>
                        <w:sz w:val="18"/>
                      </w:rPr>
                      <w:t>da  Integração  Nacional – MI</w:t>
                    </w:r>
                  </w:p>
                  <w:p w:rsidR="00E05995" w:rsidRDefault="00E05995">
                    <w:pPr>
                      <w:pStyle w:val="Ttulo4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Companhia</w:t>
                    </w:r>
                    <w:proofErr w:type="gramStart"/>
                    <w:r>
                      <w:rPr>
                        <w:sz w:val="18"/>
                      </w:rPr>
                      <w:t xml:space="preserve">  </w:t>
                    </w:r>
                    <w:proofErr w:type="gramEnd"/>
                    <w:r>
                      <w:rPr>
                        <w:sz w:val="18"/>
                      </w:rPr>
                      <w:t>de  Desenvolvimento  dos  Vales  do  São  Francisco e do Parnaíba</w:t>
                    </w:r>
                  </w:p>
                  <w:p w:rsidR="00E05995" w:rsidRDefault="00E05995">
                    <w:pPr>
                      <w:pStyle w:val="Ttulo4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Área de Revitalização das Bacias Hidrográficas - AR</w:t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multilevel"/>
    <w:tmpl w:val="E22AFAB4"/>
    <w:name w:val="WW8Num3"/>
    <w:lvl w:ilvl="0">
      <w:start w:val="1"/>
      <w:numFmt w:val="lowerLetter"/>
      <w:suff w:val="nothing"/>
      <w:lvlText w:val="%1-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F1341438"/>
    <w:name w:val="WW8Num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00000005"/>
    <w:multiLevelType w:val="multilevel"/>
    <w:tmpl w:val="00700BFC"/>
    <w:name w:val="WW8Num5"/>
    <w:lvl w:ilvl="0">
      <w:start w:val="15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5">
    <w:nsid w:val="00000006"/>
    <w:multiLevelType w:val="multilevel"/>
    <w:tmpl w:val="E8C0C312"/>
    <w:name w:val="WW8Num6"/>
    <w:lvl w:ilvl="0">
      <w:start w:val="4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FF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FF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D136C496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1.%2."/>
      <w:lvlJc w:val="left"/>
      <w:pPr>
        <w:tabs>
          <w:tab w:val="num" w:pos="1927"/>
        </w:tabs>
        <w:ind w:left="1927" w:hanging="432"/>
      </w:pPr>
    </w:lvl>
    <w:lvl w:ilvl="2">
      <w:start w:val="1"/>
      <w:numFmt w:val="decimal"/>
      <w:lvlText w:val="%1.%2.%3."/>
      <w:lvlJc w:val="left"/>
      <w:pPr>
        <w:tabs>
          <w:tab w:val="num" w:pos="1922"/>
        </w:tabs>
        <w:ind w:left="1922" w:hanging="504"/>
      </w:pPr>
    </w:lvl>
    <w:lvl w:ilvl="3">
      <w:start w:val="1"/>
      <w:numFmt w:val="decimal"/>
      <w:lvlText w:val="%1.%2.%3.%4."/>
      <w:lvlJc w:val="left"/>
      <w:pPr>
        <w:tabs>
          <w:tab w:val="num" w:pos="2863"/>
        </w:tabs>
        <w:ind w:left="2863" w:hanging="648"/>
      </w:pPr>
    </w:lvl>
    <w:lvl w:ilvl="4">
      <w:start w:val="1"/>
      <w:numFmt w:val="decimal"/>
      <w:lvlText w:val="%1.%2.%3.%4.%5."/>
      <w:lvlJc w:val="left"/>
      <w:pPr>
        <w:tabs>
          <w:tab w:val="num" w:pos="3367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3871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75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79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55"/>
        </w:tabs>
        <w:ind w:left="5455" w:hanging="1440"/>
      </w:pPr>
    </w:lvl>
  </w:abstractNum>
  <w:abstractNum w:abstractNumId="10">
    <w:nsid w:val="0000000B"/>
    <w:multiLevelType w:val="singleLevel"/>
    <w:tmpl w:val="A06CEDE8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b/>
      </w:rPr>
    </w:lvl>
  </w:abstractNum>
  <w:abstractNum w:abstractNumId="11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/>
      </w:rPr>
    </w:lvl>
  </w:abstractNum>
  <w:abstractNum w:abstractNumId="12">
    <w:nsid w:val="00000012"/>
    <w:multiLevelType w:val="singleLevel"/>
    <w:tmpl w:val="00000012"/>
    <w:name w:val="WW8Num19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180"/>
      </w:pPr>
    </w:lvl>
  </w:abstractNum>
  <w:abstractNum w:abstractNumId="13">
    <w:nsid w:val="00000014"/>
    <w:multiLevelType w:val="multi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6"/>
    <w:multiLevelType w:val="multilevel"/>
    <w:tmpl w:val="F8683596"/>
    <w:name w:val="WW8Num23"/>
    <w:lvl w:ilvl="0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2865"/>
        </w:tabs>
        <w:ind w:left="2865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/>
      </w:rPr>
    </w:lvl>
  </w:abstractNum>
  <w:abstractNum w:abstractNumId="15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16">
    <w:nsid w:val="14C15AD7"/>
    <w:multiLevelType w:val="hybridMultilevel"/>
    <w:tmpl w:val="584493BC"/>
    <w:name w:val="WW8Num4222"/>
    <w:lvl w:ilvl="0" w:tplc="0416001B">
      <w:start w:val="1"/>
      <w:numFmt w:val="lowerRoman"/>
      <w:lvlText w:val="%1."/>
      <w:lvlJc w:val="right"/>
      <w:pPr>
        <w:ind w:left="3578" w:hanging="18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4C0741"/>
    <w:multiLevelType w:val="hybridMultilevel"/>
    <w:tmpl w:val="DE82E444"/>
    <w:name w:val="WW8Num422222"/>
    <w:lvl w:ilvl="0" w:tplc="0416001B">
      <w:start w:val="1"/>
      <w:numFmt w:val="lowerRoman"/>
      <w:lvlText w:val="%1."/>
      <w:lvlJc w:val="righ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23B0471E"/>
    <w:multiLevelType w:val="hybridMultilevel"/>
    <w:tmpl w:val="35C8C826"/>
    <w:name w:val="WW8Num42222"/>
    <w:lvl w:ilvl="0" w:tplc="04160013">
      <w:start w:val="1"/>
      <w:numFmt w:val="upperRoman"/>
      <w:lvlText w:val="%1."/>
      <w:lvlJc w:val="righ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42A67AE"/>
    <w:multiLevelType w:val="hybridMultilevel"/>
    <w:tmpl w:val="7D9A1604"/>
    <w:name w:val="WW8Num42"/>
    <w:lvl w:ilvl="0" w:tplc="04160017">
      <w:start w:val="1"/>
      <w:numFmt w:val="lowerLetter"/>
      <w:lvlText w:val="%1)"/>
      <w:lvlJc w:val="left"/>
      <w:pPr>
        <w:ind w:left="2138" w:hanging="360"/>
      </w:pPr>
    </w:lvl>
    <w:lvl w:ilvl="1" w:tplc="04160019">
      <w:start w:val="1"/>
      <w:numFmt w:val="lowerLetter"/>
      <w:lvlText w:val="%2."/>
      <w:lvlJc w:val="left"/>
      <w:pPr>
        <w:ind w:left="2858" w:hanging="360"/>
      </w:pPr>
    </w:lvl>
    <w:lvl w:ilvl="2" w:tplc="0416001B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>
    <w:nsid w:val="3B392929"/>
    <w:multiLevelType w:val="hybridMultilevel"/>
    <w:tmpl w:val="8DBA9890"/>
    <w:name w:val="WW8Num4222222"/>
    <w:lvl w:ilvl="0" w:tplc="0416001B">
      <w:start w:val="1"/>
      <w:numFmt w:val="lowerRoman"/>
      <w:lvlText w:val="%1."/>
      <w:lvlJc w:val="right"/>
      <w:pPr>
        <w:ind w:left="2308" w:hanging="360"/>
      </w:pPr>
    </w:lvl>
    <w:lvl w:ilvl="1" w:tplc="04160019" w:tentative="1">
      <w:start w:val="1"/>
      <w:numFmt w:val="lowerLetter"/>
      <w:lvlText w:val="%2."/>
      <w:lvlJc w:val="left"/>
      <w:pPr>
        <w:ind w:left="3028" w:hanging="360"/>
      </w:pPr>
    </w:lvl>
    <w:lvl w:ilvl="2" w:tplc="0416001B" w:tentative="1">
      <w:start w:val="1"/>
      <w:numFmt w:val="lowerRoman"/>
      <w:lvlText w:val="%3."/>
      <w:lvlJc w:val="right"/>
      <w:pPr>
        <w:ind w:left="3748" w:hanging="180"/>
      </w:pPr>
    </w:lvl>
    <w:lvl w:ilvl="3" w:tplc="0416000F" w:tentative="1">
      <w:start w:val="1"/>
      <w:numFmt w:val="decimal"/>
      <w:lvlText w:val="%4."/>
      <w:lvlJc w:val="left"/>
      <w:pPr>
        <w:ind w:left="4468" w:hanging="360"/>
      </w:pPr>
    </w:lvl>
    <w:lvl w:ilvl="4" w:tplc="04160019" w:tentative="1">
      <w:start w:val="1"/>
      <w:numFmt w:val="lowerLetter"/>
      <w:lvlText w:val="%5."/>
      <w:lvlJc w:val="left"/>
      <w:pPr>
        <w:ind w:left="5188" w:hanging="360"/>
      </w:pPr>
    </w:lvl>
    <w:lvl w:ilvl="5" w:tplc="0416001B" w:tentative="1">
      <w:start w:val="1"/>
      <w:numFmt w:val="lowerRoman"/>
      <w:lvlText w:val="%6."/>
      <w:lvlJc w:val="right"/>
      <w:pPr>
        <w:ind w:left="5908" w:hanging="180"/>
      </w:pPr>
    </w:lvl>
    <w:lvl w:ilvl="6" w:tplc="0416000F" w:tentative="1">
      <w:start w:val="1"/>
      <w:numFmt w:val="decimal"/>
      <w:lvlText w:val="%7."/>
      <w:lvlJc w:val="left"/>
      <w:pPr>
        <w:ind w:left="6628" w:hanging="360"/>
      </w:pPr>
    </w:lvl>
    <w:lvl w:ilvl="7" w:tplc="04160019" w:tentative="1">
      <w:start w:val="1"/>
      <w:numFmt w:val="lowerLetter"/>
      <w:lvlText w:val="%8."/>
      <w:lvlJc w:val="left"/>
      <w:pPr>
        <w:ind w:left="7348" w:hanging="360"/>
      </w:pPr>
    </w:lvl>
    <w:lvl w:ilvl="8" w:tplc="0416001B" w:tentative="1">
      <w:start w:val="1"/>
      <w:numFmt w:val="lowerRoman"/>
      <w:lvlText w:val="%9."/>
      <w:lvlJc w:val="right"/>
      <w:pPr>
        <w:ind w:left="8068" w:hanging="180"/>
      </w:pPr>
    </w:lvl>
  </w:abstractNum>
  <w:abstractNum w:abstractNumId="21">
    <w:nsid w:val="434B657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4662DC2"/>
    <w:multiLevelType w:val="hybridMultilevel"/>
    <w:tmpl w:val="3E6C25AE"/>
    <w:lvl w:ilvl="0" w:tplc="0A048B64">
      <w:start w:val="1"/>
      <w:numFmt w:val="lowerLetter"/>
      <w:lvlText w:val="%1)"/>
      <w:lvlJc w:val="left"/>
      <w:pPr>
        <w:tabs>
          <w:tab w:val="num" w:pos="2793"/>
        </w:tabs>
        <w:ind w:left="2793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23">
    <w:nsid w:val="59125A9E"/>
    <w:multiLevelType w:val="hybridMultilevel"/>
    <w:tmpl w:val="E780C242"/>
    <w:lvl w:ilvl="0" w:tplc="E132C408">
      <w:start w:val="1"/>
      <w:numFmt w:val="decimal"/>
      <w:lvlText w:val="%1."/>
      <w:lvlJc w:val="left"/>
      <w:pPr>
        <w:ind w:left="1381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01" w:hanging="360"/>
      </w:pPr>
    </w:lvl>
    <w:lvl w:ilvl="2" w:tplc="0416001B">
      <w:start w:val="1"/>
      <w:numFmt w:val="lowerRoman"/>
      <w:lvlText w:val="%3."/>
      <w:lvlJc w:val="right"/>
      <w:pPr>
        <w:ind w:left="2821" w:hanging="180"/>
      </w:pPr>
    </w:lvl>
    <w:lvl w:ilvl="3" w:tplc="EFCE454E">
      <w:start w:val="1"/>
      <w:numFmt w:val="lowerLetter"/>
      <w:lvlText w:val="%4)"/>
      <w:lvlJc w:val="left"/>
      <w:pPr>
        <w:tabs>
          <w:tab w:val="num" w:pos="3541"/>
        </w:tabs>
        <w:ind w:left="3541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4261" w:hanging="360"/>
      </w:pPr>
    </w:lvl>
    <w:lvl w:ilvl="5" w:tplc="0416001B" w:tentative="1">
      <w:start w:val="1"/>
      <w:numFmt w:val="lowerRoman"/>
      <w:lvlText w:val="%6."/>
      <w:lvlJc w:val="right"/>
      <w:pPr>
        <w:ind w:left="4981" w:hanging="180"/>
      </w:pPr>
    </w:lvl>
    <w:lvl w:ilvl="6" w:tplc="0416000F" w:tentative="1">
      <w:start w:val="1"/>
      <w:numFmt w:val="decimal"/>
      <w:lvlText w:val="%7."/>
      <w:lvlJc w:val="left"/>
      <w:pPr>
        <w:ind w:left="5701" w:hanging="360"/>
      </w:pPr>
    </w:lvl>
    <w:lvl w:ilvl="7" w:tplc="04160019" w:tentative="1">
      <w:start w:val="1"/>
      <w:numFmt w:val="lowerLetter"/>
      <w:lvlText w:val="%8."/>
      <w:lvlJc w:val="left"/>
      <w:pPr>
        <w:ind w:left="6421" w:hanging="360"/>
      </w:pPr>
    </w:lvl>
    <w:lvl w:ilvl="8" w:tplc="0416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24">
    <w:nsid w:val="5BE4056D"/>
    <w:multiLevelType w:val="hybridMultilevel"/>
    <w:tmpl w:val="914A63B6"/>
    <w:name w:val="WW8Num42222222"/>
    <w:lvl w:ilvl="0" w:tplc="0416001B">
      <w:start w:val="1"/>
      <w:numFmt w:val="lowerRoman"/>
      <w:lvlText w:val="%1."/>
      <w:lvlJc w:val="right"/>
      <w:pPr>
        <w:ind w:left="2144" w:hanging="360"/>
      </w:pPr>
    </w:lvl>
    <w:lvl w:ilvl="1" w:tplc="04160019" w:tentative="1">
      <w:start w:val="1"/>
      <w:numFmt w:val="lowerLetter"/>
      <w:lvlText w:val="%2."/>
      <w:lvlJc w:val="left"/>
      <w:pPr>
        <w:ind w:left="2864" w:hanging="360"/>
      </w:pPr>
    </w:lvl>
    <w:lvl w:ilvl="2" w:tplc="0416001B" w:tentative="1">
      <w:start w:val="1"/>
      <w:numFmt w:val="lowerRoman"/>
      <w:lvlText w:val="%3."/>
      <w:lvlJc w:val="right"/>
      <w:pPr>
        <w:ind w:left="3584" w:hanging="180"/>
      </w:pPr>
    </w:lvl>
    <w:lvl w:ilvl="3" w:tplc="0416000F" w:tentative="1">
      <w:start w:val="1"/>
      <w:numFmt w:val="decimal"/>
      <w:lvlText w:val="%4."/>
      <w:lvlJc w:val="left"/>
      <w:pPr>
        <w:ind w:left="4304" w:hanging="360"/>
      </w:pPr>
    </w:lvl>
    <w:lvl w:ilvl="4" w:tplc="04160019" w:tentative="1">
      <w:start w:val="1"/>
      <w:numFmt w:val="lowerLetter"/>
      <w:lvlText w:val="%5."/>
      <w:lvlJc w:val="left"/>
      <w:pPr>
        <w:ind w:left="5024" w:hanging="360"/>
      </w:pPr>
    </w:lvl>
    <w:lvl w:ilvl="5" w:tplc="0416001B" w:tentative="1">
      <w:start w:val="1"/>
      <w:numFmt w:val="lowerRoman"/>
      <w:lvlText w:val="%6."/>
      <w:lvlJc w:val="right"/>
      <w:pPr>
        <w:ind w:left="5744" w:hanging="180"/>
      </w:pPr>
    </w:lvl>
    <w:lvl w:ilvl="6" w:tplc="0416000F" w:tentative="1">
      <w:start w:val="1"/>
      <w:numFmt w:val="decimal"/>
      <w:lvlText w:val="%7."/>
      <w:lvlJc w:val="left"/>
      <w:pPr>
        <w:ind w:left="6464" w:hanging="360"/>
      </w:pPr>
    </w:lvl>
    <w:lvl w:ilvl="7" w:tplc="04160019" w:tentative="1">
      <w:start w:val="1"/>
      <w:numFmt w:val="lowerLetter"/>
      <w:lvlText w:val="%8."/>
      <w:lvlJc w:val="left"/>
      <w:pPr>
        <w:ind w:left="7184" w:hanging="360"/>
      </w:pPr>
    </w:lvl>
    <w:lvl w:ilvl="8" w:tplc="0416001B" w:tentative="1">
      <w:start w:val="1"/>
      <w:numFmt w:val="lowerRoman"/>
      <w:lvlText w:val="%9."/>
      <w:lvlJc w:val="right"/>
      <w:pPr>
        <w:ind w:left="7904" w:hanging="180"/>
      </w:pPr>
    </w:lvl>
  </w:abstractNum>
  <w:abstractNum w:abstractNumId="25">
    <w:nsid w:val="7E6D702D"/>
    <w:multiLevelType w:val="hybridMultilevel"/>
    <w:tmpl w:val="B34E69EA"/>
    <w:lvl w:ilvl="0" w:tplc="63DED43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23"/>
  </w:num>
  <w:num w:numId="5">
    <w:abstractNumId w:val="20"/>
  </w:num>
  <w:num w:numId="6">
    <w:abstractNumId w:val="21"/>
  </w:num>
  <w:num w:numId="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54E"/>
    <w:rsid w:val="00046B0D"/>
    <w:rsid w:val="000522C5"/>
    <w:rsid w:val="00065CB2"/>
    <w:rsid w:val="00094E52"/>
    <w:rsid w:val="000A30B6"/>
    <w:rsid w:val="000B0688"/>
    <w:rsid w:val="000B64BA"/>
    <w:rsid w:val="000E193D"/>
    <w:rsid w:val="001270A1"/>
    <w:rsid w:val="00142AA0"/>
    <w:rsid w:val="001558C8"/>
    <w:rsid w:val="00161EE9"/>
    <w:rsid w:val="001704A7"/>
    <w:rsid w:val="0018115C"/>
    <w:rsid w:val="001905D0"/>
    <w:rsid w:val="0019222D"/>
    <w:rsid w:val="00192289"/>
    <w:rsid w:val="001949A1"/>
    <w:rsid w:val="001A3D72"/>
    <w:rsid w:val="001B5175"/>
    <w:rsid w:val="001C3D5D"/>
    <w:rsid w:val="001D0435"/>
    <w:rsid w:val="001F4AE4"/>
    <w:rsid w:val="002013F7"/>
    <w:rsid w:val="002240A5"/>
    <w:rsid w:val="002315BD"/>
    <w:rsid w:val="002428A1"/>
    <w:rsid w:val="002468A0"/>
    <w:rsid w:val="00252BB7"/>
    <w:rsid w:val="0025391F"/>
    <w:rsid w:val="002570E6"/>
    <w:rsid w:val="00257A7D"/>
    <w:rsid w:val="00273197"/>
    <w:rsid w:val="0028170F"/>
    <w:rsid w:val="002819B7"/>
    <w:rsid w:val="002821DD"/>
    <w:rsid w:val="00287814"/>
    <w:rsid w:val="002C444C"/>
    <w:rsid w:val="002E45CA"/>
    <w:rsid w:val="002F5809"/>
    <w:rsid w:val="002F63A5"/>
    <w:rsid w:val="00301E2B"/>
    <w:rsid w:val="00324830"/>
    <w:rsid w:val="00352809"/>
    <w:rsid w:val="003609DB"/>
    <w:rsid w:val="00385AAD"/>
    <w:rsid w:val="003948FF"/>
    <w:rsid w:val="003A3343"/>
    <w:rsid w:val="003B033A"/>
    <w:rsid w:val="003B2F91"/>
    <w:rsid w:val="003B76F6"/>
    <w:rsid w:val="003E1639"/>
    <w:rsid w:val="00403531"/>
    <w:rsid w:val="00404895"/>
    <w:rsid w:val="0041268B"/>
    <w:rsid w:val="00420628"/>
    <w:rsid w:val="0044217D"/>
    <w:rsid w:val="00442D47"/>
    <w:rsid w:val="00460304"/>
    <w:rsid w:val="004877E8"/>
    <w:rsid w:val="00491193"/>
    <w:rsid w:val="004921FD"/>
    <w:rsid w:val="0049658C"/>
    <w:rsid w:val="00496AA1"/>
    <w:rsid w:val="004A6F68"/>
    <w:rsid w:val="004B09D6"/>
    <w:rsid w:val="004B3AB2"/>
    <w:rsid w:val="00514333"/>
    <w:rsid w:val="00523FFD"/>
    <w:rsid w:val="00560FCA"/>
    <w:rsid w:val="00564DBF"/>
    <w:rsid w:val="00583985"/>
    <w:rsid w:val="005A1F40"/>
    <w:rsid w:val="005B7405"/>
    <w:rsid w:val="005B7AFB"/>
    <w:rsid w:val="005E308A"/>
    <w:rsid w:val="00625202"/>
    <w:rsid w:val="00633199"/>
    <w:rsid w:val="00645549"/>
    <w:rsid w:val="00646231"/>
    <w:rsid w:val="0065040D"/>
    <w:rsid w:val="00653446"/>
    <w:rsid w:val="00664AFA"/>
    <w:rsid w:val="00683A05"/>
    <w:rsid w:val="0068425F"/>
    <w:rsid w:val="006B1DCA"/>
    <w:rsid w:val="006F6ABE"/>
    <w:rsid w:val="007014A0"/>
    <w:rsid w:val="007116DA"/>
    <w:rsid w:val="00712EDD"/>
    <w:rsid w:val="007421D5"/>
    <w:rsid w:val="00747668"/>
    <w:rsid w:val="00747A6D"/>
    <w:rsid w:val="00761354"/>
    <w:rsid w:val="00780EC5"/>
    <w:rsid w:val="007B2ABD"/>
    <w:rsid w:val="007B4B55"/>
    <w:rsid w:val="007B5C8D"/>
    <w:rsid w:val="007B68CA"/>
    <w:rsid w:val="007C0344"/>
    <w:rsid w:val="007E5B4D"/>
    <w:rsid w:val="007F7CB8"/>
    <w:rsid w:val="008011A8"/>
    <w:rsid w:val="00805CBB"/>
    <w:rsid w:val="008142DB"/>
    <w:rsid w:val="00814859"/>
    <w:rsid w:val="00854F8A"/>
    <w:rsid w:val="008632AC"/>
    <w:rsid w:val="00890CB7"/>
    <w:rsid w:val="00894F3F"/>
    <w:rsid w:val="008D5784"/>
    <w:rsid w:val="008F2397"/>
    <w:rsid w:val="008F3688"/>
    <w:rsid w:val="008F6500"/>
    <w:rsid w:val="00903A66"/>
    <w:rsid w:val="00924FBD"/>
    <w:rsid w:val="009323BC"/>
    <w:rsid w:val="00966DDE"/>
    <w:rsid w:val="00967C21"/>
    <w:rsid w:val="00972A9D"/>
    <w:rsid w:val="009976E3"/>
    <w:rsid w:val="009D07D4"/>
    <w:rsid w:val="009D4C55"/>
    <w:rsid w:val="009E0A0D"/>
    <w:rsid w:val="009E3DAB"/>
    <w:rsid w:val="009E5E0B"/>
    <w:rsid w:val="00A031D4"/>
    <w:rsid w:val="00A10542"/>
    <w:rsid w:val="00A125EE"/>
    <w:rsid w:val="00A2154F"/>
    <w:rsid w:val="00A41ADE"/>
    <w:rsid w:val="00A43C76"/>
    <w:rsid w:val="00A51DBE"/>
    <w:rsid w:val="00A56FA8"/>
    <w:rsid w:val="00A71482"/>
    <w:rsid w:val="00AC17D5"/>
    <w:rsid w:val="00AC7C2C"/>
    <w:rsid w:val="00AD6246"/>
    <w:rsid w:val="00AE6B9C"/>
    <w:rsid w:val="00B173CF"/>
    <w:rsid w:val="00B17E15"/>
    <w:rsid w:val="00B2553D"/>
    <w:rsid w:val="00B41BE0"/>
    <w:rsid w:val="00B524C6"/>
    <w:rsid w:val="00B83AEC"/>
    <w:rsid w:val="00B8444A"/>
    <w:rsid w:val="00BB61A8"/>
    <w:rsid w:val="00BC1492"/>
    <w:rsid w:val="00BD39B9"/>
    <w:rsid w:val="00C02CCA"/>
    <w:rsid w:val="00C06AF3"/>
    <w:rsid w:val="00C22001"/>
    <w:rsid w:val="00C512E8"/>
    <w:rsid w:val="00C6672D"/>
    <w:rsid w:val="00C72493"/>
    <w:rsid w:val="00C77677"/>
    <w:rsid w:val="00C91BC7"/>
    <w:rsid w:val="00CA04F8"/>
    <w:rsid w:val="00CA0944"/>
    <w:rsid w:val="00CA1060"/>
    <w:rsid w:val="00CB4B38"/>
    <w:rsid w:val="00CC43B7"/>
    <w:rsid w:val="00CD0B16"/>
    <w:rsid w:val="00CD3C72"/>
    <w:rsid w:val="00CE5D3C"/>
    <w:rsid w:val="00CF49E8"/>
    <w:rsid w:val="00D2154E"/>
    <w:rsid w:val="00D45DD2"/>
    <w:rsid w:val="00D660CE"/>
    <w:rsid w:val="00D95980"/>
    <w:rsid w:val="00DB510C"/>
    <w:rsid w:val="00DE03FE"/>
    <w:rsid w:val="00DE4143"/>
    <w:rsid w:val="00DF68BD"/>
    <w:rsid w:val="00E05995"/>
    <w:rsid w:val="00E07BD8"/>
    <w:rsid w:val="00E22025"/>
    <w:rsid w:val="00E270B0"/>
    <w:rsid w:val="00E55C12"/>
    <w:rsid w:val="00E65620"/>
    <w:rsid w:val="00E950EA"/>
    <w:rsid w:val="00EA489C"/>
    <w:rsid w:val="00EB51A3"/>
    <w:rsid w:val="00EC468C"/>
    <w:rsid w:val="00EE08C1"/>
    <w:rsid w:val="00EE5F5D"/>
    <w:rsid w:val="00EF1423"/>
    <w:rsid w:val="00EF7EB2"/>
    <w:rsid w:val="00F01A03"/>
    <w:rsid w:val="00F04423"/>
    <w:rsid w:val="00F10230"/>
    <w:rsid w:val="00F2182C"/>
    <w:rsid w:val="00F50CB2"/>
    <w:rsid w:val="00F51CD8"/>
    <w:rsid w:val="00F53546"/>
    <w:rsid w:val="00F5381D"/>
    <w:rsid w:val="00F57769"/>
    <w:rsid w:val="00F702C5"/>
    <w:rsid w:val="00F779E4"/>
    <w:rsid w:val="00F80CBF"/>
    <w:rsid w:val="00F81303"/>
    <w:rsid w:val="00F81B99"/>
    <w:rsid w:val="00F91E45"/>
    <w:rsid w:val="00FB5186"/>
    <w:rsid w:val="00FC6F1D"/>
    <w:rsid w:val="00FD0B90"/>
    <w:rsid w:val="00FD6959"/>
    <w:rsid w:val="00FD6F8E"/>
    <w:rsid w:val="00FE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ind w:left="1921"/>
      <w:jc w:val="both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ind w:left="1921"/>
      <w:jc w:val="both"/>
      <w:outlineLvl w:val="6"/>
    </w:pPr>
    <w:rPr>
      <w:rFonts w:ascii="Arial" w:hAnsi="Arial"/>
      <w:b/>
      <w:bCs/>
      <w:color w:val="FF0000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7z0">
    <w:name w:val="WW8Num7z0"/>
    <w:rPr>
      <w:color w:val="FF0000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b w:val="0"/>
    </w:rPr>
  </w:style>
  <w:style w:type="character" w:customStyle="1" w:styleId="WW8Num10z0">
    <w:name w:val="WW8Num10z0"/>
    <w:rPr>
      <w:rFonts w:ascii="Arial" w:eastAsia="Times New Roman" w:hAnsi="Arial" w:cs="Arial"/>
      <w:color w:val="000000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Symbol" w:hAnsi="Symbol"/>
      <w:b w:val="0"/>
    </w:rPr>
  </w:style>
  <w:style w:type="character" w:customStyle="1" w:styleId="WW8Num5z0">
    <w:name w:val="WW8Num5z0"/>
    <w:rPr>
      <w:rFonts w:ascii="Symbol" w:hAnsi="Symbol" w:cs="Arial"/>
      <w:color w:val="000000"/>
    </w:rPr>
  </w:style>
  <w:style w:type="character" w:customStyle="1" w:styleId="WW8Num6z0">
    <w:name w:val="WW8Num6z0"/>
    <w:rPr>
      <w:color w:val="000000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 w:cs="Arial"/>
      <w:color w:val="000000"/>
    </w:rPr>
  </w:style>
  <w:style w:type="character" w:customStyle="1" w:styleId="WW-Absatz-Standardschriftart1">
    <w:name w:val="WW-Absatz-Standardschriftart1"/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1z0">
    <w:name w:val="WW8Num21z0"/>
    <w:rPr>
      <w:color w:val="000000"/>
    </w:rPr>
  </w:style>
  <w:style w:type="character" w:customStyle="1" w:styleId="WW8Num22z0">
    <w:name w:val="WW8Num22z0"/>
    <w:rPr>
      <w:rFonts w:ascii="Arial" w:hAnsi="Arial" w:cs="Arial"/>
      <w:b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WW8Num32z1">
    <w:name w:val="WW8Num32z1"/>
    <w:rPr>
      <w:b w:val="0"/>
      <w:i w:val="0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42z0">
    <w:name w:val="WW8Num42z0"/>
    <w:rPr>
      <w:rFonts w:ascii="Arial" w:hAnsi="Arial" w:cs="Arial"/>
      <w:b/>
    </w:rPr>
  </w:style>
  <w:style w:type="character" w:customStyle="1" w:styleId="WW8Num45z0">
    <w:name w:val="WW8Num45z0"/>
    <w:rPr>
      <w:rFonts w:ascii="Arial" w:hAnsi="Arial"/>
      <w:color w:val="000000"/>
      <w:sz w:val="22"/>
    </w:rPr>
  </w:style>
  <w:style w:type="character" w:customStyle="1" w:styleId="Fontepargpadro1">
    <w:name w:val="Fonte parág. padrão1"/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rFonts w:ascii="Courier New" w:hAnsi="Courier New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64z0">
    <w:name w:val="WW8Num64z0"/>
    <w:rPr>
      <w:rFonts w:ascii="Times New Roman" w:eastAsia="Times New Roman" w:hAnsi="Times New Roman" w:cs="Times New Roman"/>
    </w:rPr>
  </w:style>
  <w:style w:type="character" w:customStyle="1" w:styleId="WW8Num64z1">
    <w:name w:val="WW8Num64z1"/>
    <w:rPr>
      <w:rFonts w:ascii="Courier New" w:hAnsi="Courier New"/>
    </w:rPr>
  </w:style>
  <w:style w:type="character" w:customStyle="1" w:styleId="WW8Num64z2">
    <w:name w:val="WW8Num64z2"/>
    <w:rPr>
      <w:rFonts w:ascii="Wingdings" w:hAnsi="Wingdings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2">
    <w:name w:val="WW8Num67z2"/>
    <w:rPr>
      <w:rFonts w:ascii="Wingdings" w:hAnsi="Wingdings"/>
    </w:rPr>
  </w:style>
  <w:style w:type="character" w:customStyle="1" w:styleId="WW8Num71z0">
    <w:name w:val="WW8Num71z0"/>
    <w:rPr>
      <w:rFonts w:ascii="Times New Roman" w:hAnsi="Times New Roman"/>
    </w:rPr>
  </w:style>
  <w:style w:type="character" w:customStyle="1" w:styleId="WW8Num74z0">
    <w:name w:val="WW8Num74z0"/>
    <w:rPr>
      <w:b/>
    </w:rPr>
  </w:style>
  <w:style w:type="character" w:customStyle="1" w:styleId="WW8Num75z0">
    <w:name w:val="WW8Num75z0"/>
    <w:rPr>
      <w:b/>
    </w:rPr>
  </w:style>
  <w:style w:type="character" w:customStyle="1" w:styleId="WW-Fontepargpadro">
    <w:name w:val="WW-Fonte parág. padrão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MapadoDocumentoChar">
    <w:name w:val="Mapa do Documento Char"/>
    <w:rPr>
      <w:rFonts w:ascii="Tahoma" w:hAnsi="Tahoma" w:cs="Tahoma"/>
      <w:sz w:val="16"/>
      <w:szCs w:val="16"/>
    </w:rPr>
  </w:style>
  <w:style w:type="character" w:customStyle="1" w:styleId="TextosemFormataoChar">
    <w:name w:val="Texto sem Formatação Char"/>
    <w:rPr>
      <w:rFonts w:ascii="Courier New" w:hAnsi="Courier New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Pr>
      <w:rFonts w:cs="Lucida Sans Unicode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TextosemFormatao1">
    <w:name w:val="Texto sem Formatação1"/>
    <w:basedOn w:val="Normal"/>
    <w:rPr>
      <w:rFonts w:ascii="Courier New" w:hAnsi="Courier New"/>
    </w:rPr>
  </w:style>
  <w:style w:type="paragraph" w:styleId="Recuodecorpodetexto">
    <w:name w:val="Body Text Indent"/>
    <w:basedOn w:val="Normal"/>
    <w:semiHidden/>
    <w:pPr>
      <w:ind w:left="709"/>
      <w:jc w:val="both"/>
    </w:pPr>
    <w:rPr>
      <w:rFonts w:ascii="Arial" w:hAnsi="Arial"/>
      <w:sz w:val="24"/>
    </w:rPr>
  </w:style>
  <w:style w:type="paragraph" w:customStyle="1" w:styleId="Corpodetexto21">
    <w:name w:val="Corpo de texto 21"/>
    <w:basedOn w:val="Normal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Recuodecorpodetexto21">
    <w:name w:val="Recuo de corpo de texto 21"/>
    <w:basedOn w:val="Normal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TEXTO">
    <w:name w:val="TEXTO"/>
    <w:basedOn w:val="Normal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1"/>
      <w:sz w:val="24"/>
    </w:rPr>
  </w:style>
  <w:style w:type="paragraph" w:styleId="PargrafodaLista">
    <w:name w:val="List Paragraph"/>
    <w:basedOn w:val="Normal"/>
    <w:qFormat/>
    <w:pPr>
      <w:ind w:left="708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decomentrio1">
    <w:name w:val="Texto de comentário1"/>
    <w:basedOn w:val="Normal"/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MapadoDocumento1">
    <w:name w:val="Mapa do Documento1"/>
    <w:basedOn w:val="Normal"/>
    <w:rPr>
      <w:rFonts w:ascii="Tahoma" w:hAnsi="Tahoma" w:cs="Tahoma"/>
      <w:sz w:val="16"/>
      <w:szCs w:val="16"/>
    </w:rPr>
  </w:style>
  <w:style w:type="paragraph" w:customStyle="1" w:styleId="TextosemFormatao2">
    <w:name w:val="Texto sem Formatação2"/>
    <w:basedOn w:val="Normal"/>
    <w:rPr>
      <w:rFonts w:ascii="Courier New" w:hAnsi="Courier New"/>
    </w:rPr>
  </w:style>
  <w:style w:type="paragraph" w:customStyle="1" w:styleId="Recuodecorpodetexto22">
    <w:name w:val="Recuo de corpo de texto 22"/>
    <w:basedOn w:val="Normal"/>
    <w:pPr>
      <w:tabs>
        <w:tab w:val="left" w:pos="142"/>
        <w:tab w:val="left" w:pos="1353"/>
      </w:tabs>
      <w:spacing w:before="120" w:after="120"/>
      <w:ind w:left="709" w:hanging="283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semiHidden/>
    <w:rPr>
      <w:rFonts w:ascii="Arial" w:hAnsi="Arial"/>
      <w:sz w:val="24"/>
      <w:lang w:eastAsia="ar-SA"/>
    </w:rPr>
  </w:style>
  <w:style w:type="paragraph" w:styleId="TextosemFormatao">
    <w:name w:val="Plain Text"/>
    <w:basedOn w:val="Normal"/>
    <w:semiHidden/>
    <w:rPr>
      <w:rFonts w:ascii="Courier New" w:hAnsi="Courier New"/>
    </w:rPr>
  </w:style>
  <w:style w:type="character" w:customStyle="1" w:styleId="TextosemFormataoChar1">
    <w:name w:val="Texto sem Formatação Char1"/>
    <w:semiHidden/>
    <w:rPr>
      <w:rFonts w:ascii="Courier New" w:hAnsi="Courier New"/>
      <w:lang w:eastAsia="ar-SA"/>
    </w:rPr>
  </w:style>
  <w:style w:type="character" w:customStyle="1" w:styleId="WW8Num86z1">
    <w:name w:val="WW8Num86z1"/>
    <w:rPr>
      <w:rFonts w:ascii="Courier New" w:hAnsi="Courier New" w:cs="StarSymbol"/>
    </w:rPr>
  </w:style>
  <w:style w:type="paragraph" w:customStyle="1" w:styleId="Corpodetexto31">
    <w:name w:val="Corpo de texto 31"/>
    <w:basedOn w:val="Normal"/>
    <w:pPr>
      <w:spacing w:line="270" w:lineRule="exact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semiHidden/>
    <w:pPr>
      <w:spacing w:line="360" w:lineRule="auto"/>
      <w:ind w:left="1021" w:hanging="1021"/>
      <w:jc w:val="both"/>
    </w:pPr>
    <w:rPr>
      <w:sz w:val="24"/>
    </w:rPr>
  </w:style>
  <w:style w:type="paragraph" w:customStyle="1" w:styleId="PT">
    <w:name w:val="PT"/>
    <w:basedOn w:val="Normal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 w:val="24"/>
      <w:szCs w:val="24"/>
      <w:lang w:eastAsia="pt-BR"/>
    </w:rPr>
  </w:style>
  <w:style w:type="paragraph" w:customStyle="1" w:styleId="Textosemformatao0">
    <w:name w:val="Texto sem formatação"/>
    <w:basedOn w:val="Normal"/>
    <w:rPr>
      <w:rFonts w:ascii="Courier New" w:hAnsi="Courier New" w:cs="Courier New"/>
    </w:rPr>
  </w:style>
  <w:style w:type="paragraph" w:styleId="Recuodecorpodetexto3">
    <w:name w:val="Body Text Indent 3"/>
    <w:basedOn w:val="Normal"/>
    <w:semiHidden/>
    <w:pPr>
      <w:tabs>
        <w:tab w:val="left" w:pos="1134"/>
      </w:tabs>
      <w:ind w:left="993" w:hanging="993"/>
      <w:jc w:val="both"/>
    </w:pPr>
    <w:rPr>
      <w:rFonts w:ascii="Arial" w:hAnsi="Arial" w:cs="Arial"/>
      <w:sz w:val="22"/>
      <w:szCs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xl22">
    <w:name w:val="xl22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3">
    <w:name w:val="xl23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4">
    <w:name w:val="xl24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5">
    <w:name w:val="xl25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6">
    <w:name w:val="xl26"/>
    <w:basedOn w:val="Normal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7">
    <w:name w:val="xl27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8">
    <w:name w:val="xl2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9">
    <w:name w:val="xl29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0">
    <w:name w:val="xl30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1">
    <w:name w:val="xl31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2">
    <w:name w:val="xl32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3">
    <w:name w:val="xl33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4">
    <w:name w:val="xl34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5">
    <w:name w:val="xl35"/>
    <w:basedOn w:val="Normal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6">
    <w:name w:val="xl36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7">
    <w:name w:val="xl37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9">
    <w:name w:val="xl39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9E0A0D"/>
  </w:style>
  <w:style w:type="character" w:styleId="nfase">
    <w:name w:val="Emphasis"/>
    <w:qFormat/>
    <w:rPr>
      <w:i/>
      <w:iCs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90CB7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890CB7"/>
    <w:rPr>
      <w:sz w:val="16"/>
      <w:szCs w:val="16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90CB7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890CB7"/>
    <w:rPr>
      <w:lang w:eastAsia="ar-SA"/>
    </w:rPr>
  </w:style>
  <w:style w:type="paragraph" w:styleId="Sumrio3">
    <w:name w:val="toc 3"/>
    <w:basedOn w:val="Normal"/>
    <w:next w:val="Normal"/>
    <w:autoRedefine/>
    <w:uiPriority w:val="39"/>
    <w:unhideWhenUsed/>
    <w:rsid w:val="00E07BD8"/>
    <w:pPr>
      <w:ind w:left="400"/>
    </w:pPr>
  </w:style>
  <w:style w:type="paragraph" w:customStyle="1" w:styleId="Default">
    <w:name w:val="Default"/>
    <w:rsid w:val="00F01A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44z3">
    <w:name w:val="WW8Num44z3"/>
    <w:rsid w:val="00C6672D"/>
    <w:rPr>
      <w:rFonts w:ascii="Symbol" w:hAnsi="Symbol" w:cs="Symbol"/>
    </w:rPr>
  </w:style>
  <w:style w:type="character" w:customStyle="1" w:styleId="RodapChar">
    <w:name w:val="Rodapé Char"/>
    <w:link w:val="Rodap"/>
    <w:uiPriority w:val="99"/>
    <w:rsid w:val="00A10542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ind w:left="1921"/>
      <w:jc w:val="both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ind w:left="1921"/>
      <w:jc w:val="both"/>
      <w:outlineLvl w:val="6"/>
    </w:pPr>
    <w:rPr>
      <w:rFonts w:ascii="Arial" w:hAnsi="Arial"/>
      <w:b/>
      <w:bCs/>
      <w:color w:val="FF0000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7z0">
    <w:name w:val="WW8Num7z0"/>
    <w:rPr>
      <w:color w:val="FF0000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b w:val="0"/>
    </w:rPr>
  </w:style>
  <w:style w:type="character" w:customStyle="1" w:styleId="WW8Num10z0">
    <w:name w:val="WW8Num10z0"/>
    <w:rPr>
      <w:rFonts w:ascii="Arial" w:eastAsia="Times New Roman" w:hAnsi="Arial" w:cs="Arial"/>
      <w:color w:val="000000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Symbol" w:hAnsi="Symbol"/>
      <w:b w:val="0"/>
    </w:rPr>
  </w:style>
  <w:style w:type="character" w:customStyle="1" w:styleId="WW8Num5z0">
    <w:name w:val="WW8Num5z0"/>
    <w:rPr>
      <w:rFonts w:ascii="Symbol" w:hAnsi="Symbol" w:cs="Arial"/>
      <w:color w:val="000000"/>
    </w:rPr>
  </w:style>
  <w:style w:type="character" w:customStyle="1" w:styleId="WW8Num6z0">
    <w:name w:val="WW8Num6z0"/>
    <w:rPr>
      <w:color w:val="000000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 w:cs="Arial"/>
      <w:color w:val="000000"/>
    </w:rPr>
  </w:style>
  <w:style w:type="character" w:customStyle="1" w:styleId="WW-Absatz-Standardschriftart1">
    <w:name w:val="WW-Absatz-Standardschriftart1"/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1z0">
    <w:name w:val="WW8Num21z0"/>
    <w:rPr>
      <w:color w:val="000000"/>
    </w:rPr>
  </w:style>
  <w:style w:type="character" w:customStyle="1" w:styleId="WW8Num22z0">
    <w:name w:val="WW8Num22z0"/>
    <w:rPr>
      <w:rFonts w:ascii="Arial" w:hAnsi="Arial" w:cs="Arial"/>
      <w:b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WW8Num32z1">
    <w:name w:val="WW8Num32z1"/>
    <w:rPr>
      <w:b w:val="0"/>
      <w:i w:val="0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42z0">
    <w:name w:val="WW8Num42z0"/>
    <w:rPr>
      <w:rFonts w:ascii="Arial" w:hAnsi="Arial" w:cs="Arial"/>
      <w:b/>
    </w:rPr>
  </w:style>
  <w:style w:type="character" w:customStyle="1" w:styleId="WW8Num45z0">
    <w:name w:val="WW8Num45z0"/>
    <w:rPr>
      <w:rFonts w:ascii="Arial" w:hAnsi="Arial"/>
      <w:color w:val="000000"/>
      <w:sz w:val="22"/>
    </w:rPr>
  </w:style>
  <w:style w:type="character" w:customStyle="1" w:styleId="Fontepargpadro1">
    <w:name w:val="Fonte parág. padrão1"/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58z1">
    <w:name w:val="WW8Num58z1"/>
    <w:rPr>
      <w:rFonts w:ascii="Courier New" w:hAnsi="Courier New"/>
    </w:rPr>
  </w:style>
  <w:style w:type="character" w:customStyle="1" w:styleId="WW8Num58z2">
    <w:name w:val="WW8Num58z2"/>
    <w:rPr>
      <w:rFonts w:ascii="Wingdings" w:hAnsi="Wingdings"/>
    </w:rPr>
  </w:style>
  <w:style w:type="character" w:customStyle="1" w:styleId="WW8Num64z0">
    <w:name w:val="WW8Num64z0"/>
    <w:rPr>
      <w:rFonts w:ascii="Times New Roman" w:eastAsia="Times New Roman" w:hAnsi="Times New Roman" w:cs="Times New Roman"/>
    </w:rPr>
  </w:style>
  <w:style w:type="character" w:customStyle="1" w:styleId="WW8Num64z1">
    <w:name w:val="WW8Num64z1"/>
    <w:rPr>
      <w:rFonts w:ascii="Courier New" w:hAnsi="Courier New"/>
    </w:rPr>
  </w:style>
  <w:style w:type="character" w:customStyle="1" w:styleId="WW8Num64z2">
    <w:name w:val="WW8Num64z2"/>
    <w:rPr>
      <w:rFonts w:ascii="Wingdings" w:hAnsi="Wingdings"/>
    </w:rPr>
  </w:style>
  <w:style w:type="character" w:customStyle="1" w:styleId="WW8Num64z3">
    <w:name w:val="WW8Num64z3"/>
    <w:rPr>
      <w:rFonts w:ascii="Symbol" w:hAnsi="Symbol"/>
    </w:rPr>
  </w:style>
  <w:style w:type="character" w:customStyle="1" w:styleId="WW8Num67z0">
    <w:name w:val="WW8Num67z0"/>
    <w:rPr>
      <w:rFonts w:ascii="Symbol" w:hAnsi="Symbol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2">
    <w:name w:val="WW8Num67z2"/>
    <w:rPr>
      <w:rFonts w:ascii="Wingdings" w:hAnsi="Wingdings"/>
    </w:rPr>
  </w:style>
  <w:style w:type="character" w:customStyle="1" w:styleId="WW8Num71z0">
    <w:name w:val="WW8Num71z0"/>
    <w:rPr>
      <w:rFonts w:ascii="Times New Roman" w:hAnsi="Times New Roman"/>
    </w:rPr>
  </w:style>
  <w:style w:type="character" w:customStyle="1" w:styleId="WW8Num74z0">
    <w:name w:val="WW8Num74z0"/>
    <w:rPr>
      <w:b/>
    </w:rPr>
  </w:style>
  <w:style w:type="character" w:customStyle="1" w:styleId="WW8Num75z0">
    <w:name w:val="WW8Num75z0"/>
    <w:rPr>
      <w:b/>
    </w:rPr>
  </w:style>
  <w:style w:type="character" w:customStyle="1" w:styleId="WW-Fontepargpadro">
    <w:name w:val="WW-Fonte parág. padrão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character" w:customStyle="1" w:styleId="MapadoDocumentoChar">
    <w:name w:val="Mapa do Documento Char"/>
    <w:rPr>
      <w:rFonts w:ascii="Tahoma" w:hAnsi="Tahoma" w:cs="Tahoma"/>
      <w:sz w:val="16"/>
      <w:szCs w:val="16"/>
    </w:rPr>
  </w:style>
  <w:style w:type="character" w:customStyle="1" w:styleId="TextosemFormataoChar">
    <w:name w:val="Texto sem Formatação Char"/>
    <w:rPr>
      <w:rFonts w:ascii="Courier New" w:hAnsi="Courier New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Pr>
      <w:rFonts w:cs="Lucida Sans Unicode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 Unicode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TextosemFormatao1">
    <w:name w:val="Texto sem Formatação1"/>
    <w:basedOn w:val="Normal"/>
    <w:rPr>
      <w:rFonts w:ascii="Courier New" w:hAnsi="Courier New"/>
    </w:rPr>
  </w:style>
  <w:style w:type="paragraph" w:styleId="Recuodecorpodetexto">
    <w:name w:val="Body Text Indent"/>
    <w:basedOn w:val="Normal"/>
    <w:semiHidden/>
    <w:pPr>
      <w:ind w:left="709"/>
      <w:jc w:val="both"/>
    </w:pPr>
    <w:rPr>
      <w:rFonts w:ascii="Arial" w:hAnsi="Arial"/>
      <w:sz w:val="24"/>
    </w:rPr>
  </w:style>
  <w:style w:type="paragraph" w:customStyle="1" w:styleId="Corpodetexto21">
    <w:name w:val="Corpo de texto 21"/>
    <w:basedOn w:val="Normal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customStyle="1" w:styleId="Recuodecorpodetexto31">
    <w:name w:val="Recuo de corpo de texto 31"/>
    <w:basedOn w:val="Normal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Recuodecorpodetexto21">
    <w:name w:val="Recuo de corpo de texto 21"/>
    <w:basedOn w:val="Normal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TEXTO">
    <w:name w:val="TEXTO"/>
    <w:basedOn w:val="Normal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1"/>
      <w:sz w:val="24"/>
    </w:rPr>
  </w:style>
  <w:style w:type="paragraph" w:styleId="PargrafodaLista">
    <w:name w:val="List Paragraph"/>
    <w:basedOn w:val="Normal"/>
    <w:qFormat/>
    <w:pPr>
      <w:ind w:left="708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odecomentrio1">
    <w:name w:val="Texto de comentário1"/>
    <w:basedOn w:val="Normal"/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customStyle="1" w:styleId="MapadoDocumento1">
    <w:name w:val="Mapa do Documento1"/>
    <w:basedOn w:val="Normal"/>
    <w:rPr>
      <w:rFonts w:ascii="Tahoma" w:hAnsi="Tahoma" w:cs="Tahoma"/>
      <w:sz w:val="16"/>
      <w:szCs w:val="16"/>
    </w:rPr>
  </w:style>
  <w:style w:type="paragraph" w:customStyle="1" w:styleId="TextosemFormatao2">
    <w:name w:val="Texto sem Formatação2"/>
    <w:basedOn w:val="Normal"/>
    <w:rPr>
      <w:rFonts w:ascii="Courier New" w:hAnsi="Courier New"/>
    </w:rPr>
  </w:style>
  <w:style w:type="paragraph" w:customStyle="1" w:styleId="Recuodecorpodetexto22">
    <w:name w:val="Recuo de corpo de texto 22"/>
    <w:basedOn w:val="Normal"/>
    <w:pPr>
      <w:tabs>
        <w:tab w:val="left" w:pos="142"/>
        <w:tab w:val="left" w:pos="1353"/>
      </w:tabs>
      <w:spacing w:before="120" w:after="120"/>
      <w:ind w:left="709" w:hanging="283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semiHidden/>
    <w:rPr>
      <w:rFonts w:ascii="Arial" w:hAnsi="Arial"/>
      <w:sz w:val="24"/>
      <w:lang w:eastAsia="ar-SA"/>
    </w:rPr>
  </w:style>
  <w:style w:type="paragraph" w:styleId="TextosemFormatao">
    <w:name w:val="Plain Text"/>
    <w:basedOn w:val="Normal"/>
    <w:semiHidden/>
    <w:rPr>
      <w:rFonts w:ascii="Courier New" w:hAnsi="Courier New"/>
    </w:rPr>
  </w:style>
  <w:style w:type="character" w:customStyle="1" w:styleId="TextosemFormataoChar1">
    <w:name w:val="Texto sem Formatação Char1"/>
    <w:semiHidden/>
    <w:rPr>
      <w:rFonts w:ascii="Courier New" w:hAnsi="Courier New"/>
      <w:lang w:eastAsia="ar-SA"/>
    </w:rPr>
  </w:style>
  <w:style w:type="character" w:customStyle="1" w:styleId="WW8Num86z1">
    <w:name w:val="WW8Num86z1"/>
    <w:rPr>
      <w:rFonts w:ascii="Courier New" w:hAnsi="Courier New" w:cs="StarSymbol"/>
    </w:rPr>
  </w:style>
  <w:style w:type="paragraph" w:customStyle="1" w:styleId="Corpodetexto31">
    <w:name w:val="Corpo de texto 31"/>
    <w:basedOn w:val="Normal"/>
    <w:pPr>
      <w:spacing w:line="270" w:lineRule="exact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semiHidden/>
    <w:pPr>
      <w:spacing w:line="360" w:lineRule="auto"/>
      <w:ind w:left="1021" w:hanging="1021"/>
      <w:jc w:val="both"/>
    </w:pPr>
    <w:rPr>
      <w:sz w:val="24"/>
    </w:rPr>
  </w:style>
  <w:style w:type="paragraph" w:customStyle="1" w:styleId="PT">
    <w:name w:val="PT"/>
    <w:basedOn w:val="Normal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 w:val="24"/>
      <w:szCs w:val="24"/>
      <w:lang w:eastAsia="pt-BR"/>
    </w:rPr>
  </w:style>
  <w:style w:type="paragraph" w:customStyle="1" w:styleId="Textosemformatao0">
    <w:name w:val="Texto sem formatação"/>
    <w:basedOn w:val="Normal"/>
    <w:rPr>
      <w:rFonts w:ascii="Courier New" w:hAnsi="Courier New" w:cs="Courier New"/>
    </w:rPr>
  </w:style>
  <w:style w:type="paragraph" w:styleId="Recuodecorpodetexto3">
    <w:name w:val="Body Text Indent 3"/>
    <w:basedOn w:val="Normal"/>
    <w:semiHidden/>
    <w:pPr>
      <w:tabs>
        <w:tab w:val="left" w:pos="1134"/>
      </w:tabs>
      <w:ind w:left="993" w:hanging="993"/>
      <w:jc w:val="both"/>
    </w:pPr>
    <w:rPr>
      <w:rFonts w:ascii="Arial" w:hAnsi="Arial" w:cs="Arial"/>
      <w:sz w:val="22"/>
      <w:szCs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xl22">
    <w:name w:val="xl22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3">
    <w:name w:val="xl23"/>
    <w:basedOn w:val="Normal"/>
    <w:pPr>
      <w:suppressAutoHyphens w:val="0"/>
      <w:spacing w:before="100" w:beforeAutospacing="1" w:after="100" w:afterAutospacing="1"/>
    </w:pPr>
    <w:rPr>
      <w:rFonts w:eastAsia="Arial Unicode MS"/>
      <w:sz w:val="28"/>
      <w:szCs w:val="28"/>
      <w:lang w:eastAsia="pt-BR"/>
    </w:rPr>
  </w:style>
  <w:style w:type="paragraph" w:customStyle="1" w:styleId="xl24">
    <w:name w:val="xl24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5">
    <w:name w:val="xl25"/>
    <w:basedOn w:val="Normal"/>
    <w:pP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6">
    <w:name w:val="xl26"/>
    <w:basedOn w:val="Normal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7">
    <w:name w:val="xl27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28">
    <w:name w:val="xl2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29">
    <w:name w:val="xl29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0">
    <w:name w:val="xl30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1">
    <w:name w:val="xl31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2">
    <w:name w:val="xl32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3">
    <w:name w:val="xl33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4">
    <w:name w:val="xl34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5">
    <w:name w:val="xl35"/>
    <w:basedOn w:val="Normal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  <w:lang w:eastAsia="pt-BR"/>
    </w:rPr>
  </w:style>
  <w:style w:type="paragraph" w:customStyle="1" w:styleId="xl36">
    <w:name w:val="xl36"/>
    <w:basedOn w:val="Normal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7">
    <w:name w:val="xl37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customStyle="1" w:styleId="xl39">
    <w:name w:val="xl39"/>
    <w:basedOn w:val="Normal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9E0A0D"/>
  </w:style>
  <w:style w:type="character" w:styleId="nfase">
    <w:name w:val="Emphasis"/>
    <w:qFormat/>
    <w:rPr>
      <w:i/>
      <w:iCs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90CB7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890CB7"/>
    <w:rPr>
      <w:sz w:val="16"/>
      <w:szCs w:val="16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90CB7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890CB7"/>
    <w:rPr>
      <w:lang w:eastAsia="ar-SA"/>
    </w:rPr>
  </w:style>
  <w:style w:type="paragraph" w:styleId="Sumrio3">
    <w:name w:val="toc 3"/>
    <w:basedOn w:val="Normal"/>
    <w:next w:val="Normal"/>
    <w:autoRedefine/>
    <w:uiPriority w:val="39"/>
    <w:unhideWhenUsed/>
    <w:rsid w:val="00E07BD8"/>
    <w:pPr>
      <w:ind w:left="400"/>
    </w:pPr>
  </w:style>
  <w:style w:type="paragraph" w:customStyle="1" w:styleId="Default">
    <w:name w:val="Default"/>
    <w:rsid w:val="00F01A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44z3">
    <w:name w:val="WW8Num44z3"/>
    <w:rsid w:val="00C6672D"/>
    <w:rPr>
      <w:rFonts w:ascii="Symbol" w:hAnsi="Symbol" w:cs="Symbol"/>
    </w:rPr>
  </w:style>
  <w:style w:type="character" w:customStyle="1" w:styleId="RodapChar">
    <w:name w:val="Rodapé Char"/>
    <w:link w:val="Rodap"/>
    <w:uiPriority w:val="99"/>
    <w:rsid w:val="00A1054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EE2C6-99E7-43F4-9A4D-BC513368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Chico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creator>messiasc</dc:creator>
  <cp:lastModifiedBy>Denilson Pereira de Souza</cp:lastModifiedBy>
  <cp:revision>3</cp:revision>
  <cp:lastPrinted>2013-09-06T16:06:00Z</cp:lastPrinted>
  <dcterms:created xsi:type="dcterms:W3CDTF">2013-09-06T16:19:00Z</dcterms:created>
  <dcterms:modified xsi:type="dcterms:W3CDTF">2013-09-06T16:19:00Z</dcterms:modified>
</cp:coreProperties>
</file>